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755ABB3" w14:paraId="5D03FF86" wp14:textId="68262B09">
      <w:pPr>
        <w:spacing w:after="200" w:line="240" w:lineRule="auto"/>
        <w:rPr>
          <w:rFonts w:ascii="Georgia  " w:hAnsi="Georgia  " w:eastAsia="Georgia  " w:cs="Georgia  "/>
          <w:b w:val="0"/>
          <w:bCs w:val="0"/>
          <w:i w:val="0"/>
          <w:iCs w:val="0"/>
          <w:caps w:val="0"/>
          <w:smallCaps w:val="0"/>
          <w:noProof w:val="0"/>
          <w:color w:val="000000" w:themeColor="text1" w:themeTint="FF" w:themeShade="FF"/>
          <w:sz w:val="24"/>
          <w:szCs w:val="24"/>
          <w:lang w:val="en-US"/>
        </w:rPr>
      </w:pPr>
    </w:p>
    <w:p xmlns:wp14="http://schemas.microsoft.com/office/word/2010/wordml" w:rsidP="00E0C506" w14:paraId="4C7A6A2F" wp14:textId="31641B07">
      <w:pPr>
        <w:spacing w:after="0" w:afterAutospacing="off" w:line="240" w:lineRule="auto"/>
        <w:jc w:val="center"/>
        <w:rPr>
          <w:rFonts w:ascii="Georgia" w:hAnsi="Georgia" w:eastAsia="Georgia" w:cs="Georgia"/>
          <w:b w:val="0"/>
          <w:bCs w:val="0"/>
          <w:i w:val="0"/>
          <w:iCs w:val="0"/>
          <w:caps w:val="0"/>
          <w:smallCaps w:val="0"/>
          <w:noProof w:val="0"/>
          <w:color w:val="000000" w:themeColor="text1" w:themeTint="FF" w:themeShade="FF"/>
          <w:sz w:val="28"/>
          <w:szCs w:val="28"/>
          <w:lang w:val="en-US"/>
        </w:rPr>
      </w:pPr>
      <w:r w:rsidRPr="00E0C506" w:rsidR="1586DE5A">
        <w:rPr>
          <w:rFonts w:ascii="Georgia  " w:hAnsi="Georgia  " w:eastAsia="Georgia  " w:cs="Georgia  "/>
          <w:b w:val="0"/>
          <w:bCs w:val="0"/>
          <w:i w:val="0"/>
          <w:iCs w:val="0"/>
          <w:caps w:val="0"/>
          <w:smallCaps w:val="0"/>
          <w:noProof w:val="0"/>
          <w:color w:val="000000" w:themeColor="text1" w:themeTint="FF" w:themeShade="FF"/>
          <w:sz w:val="28"/>
          <w:szCs w:val="28"/>
          <w:lang w:val="en-US"/>
        </w:rPr>
        <w:t xml:space="preserve"> </w:t>
      </w:r>
      <w:r w:rsidRPr="00E0C506" w:rsidR="542BC38B">
        <w:rPr>
          <w:rFonts w:ascii="Georgia" w:hAnsi="Georgia" w:eastAsia="Georgia" w:cs="Georgia"/>
          <w:b w:val="1"/>
          <w:bCs w:val="1"/>
          <w:i w:val="0"/>
          <w:iCs w:val="0"/>
          <w:caps w:val="0"/>
          <w:smallCaps w:val="0"/>
          <w:noProof w:val="0"/>
          <w:color w:val="000000" w:themeColor="text1" w:themeTint="FF" w:themeShade="FF"/>
          <w:sz w:val="28"/>
          <w:szCs w:val="28"/>
          <w:lang w:val="en-US"/>
        </w:rPr>
        <w:t xml:space="preserve">United </w:t>
      </w:r>
      <w:r w:rsidRPr="00E0C506" w:rsidR="1586DE5A">
        <w:rPr>
          <w:rFonts w:ascii="Georgia" w:hAnsi="Georgia" w:eastAsia="Georgia" w:cs="Georgia"/>
          <w:b w:val="1"/>
          <w:bCs w:val="1"/>
          <w:i w:val="0"/>
          <w:iCs w:val="0"/>
          <w:caps w:val="0"/>
          <w:smallCaps w:val="0"/>
          <w:noProof w:val="0"/>
          <w:color w:val="000000" w:themeColor="text1" w:themeTint="FF" w:themeShade="FF"/>
          <w:sz w:val="28"/>
          <w:szCs w:val="28"/>
          <w:lang w:val="en-US"/>
        </w:rPr>
        <w:t>States History</w:t>
      </w:r>
    </w:p>
    <w:p w:rsidR="287DFB3C" w:rsidP="00E0C506" w:rsidRDefault="287DFB3C" w14:paraId="7C033C92" w14:textId="38D739BE">
      <w:pPr>
        <w:pStyle w:val="Normal"/>
        <w:spacing w:after="0" w:afterAutospacing="off" w:line="240" w:lineRule="auto"/>
        <w:jc w:val="center"/>
        <w:rPr>
          <w:rFonts w:ascii="Georgia" w:hAnsi="Georgia" w:eastAsia="Georgia" w:cs="Georgia"/>
          <w:b w:val="1"/>
          <w:bCs w:val="1"/>
          <w:i w:val="0"/>
          <w:iCs w:val="0"/>
          <w:caps w:val="0"/>
          <w:smallCaps w:val="0"/>
          <w:noProof w:val="0"/>
          <w:color w:val="000000" w:themeColor="text1" w:themeTint="FF" w:themeShade="FF"/>
          <w:sz w:val="28"/>
          <w:szCs w:val="28"/>
          <w:lang w:val="en-US"/>
        </w:rPr>
      </w:pPr>
      <w:r w:rsidRPr="00E0C506" w:rsidR="287DFB3C">
        <w:rPr>
          <w:rFonts w:ascii="Georgia" w:hAnsi="Georgia" w:eastAsia="Georgia" w:cs="Georgia"/>
          <w:b w:val="1"/>
          <w:bCs w:val="1"/>
          <w:i w:val="0"/>
          <w:iCs w:val="0"/>
          <w:caps w:val="0"/>
          <w:smallCaps w:val="0"/>
          <w:noProof w:val="0"/>
          <w:color w:val="000000" w:themeColor="text1" w:themeTint="FF" w:themeShade="FF"/>
          <w:sz w:val="28"/>
          <w:szCs w:val="28"/>
          <w:lang w:val="en-US"/>
        </w:rPr>
        <w:t>HIS 121 &amp; 122</w:t>
      </w:r>
    </w:p>
    <w:p w:rsidR="287DFB3C" w:rsidP="00E0C506" w:rsidRDefault="287DFB3C" w14:paraId="4A4B14D3" w14:textId="416A26D2">
      <w:pPr>
        <w:pStyle w:val="Normal"/>
        <w:spacing w:after="0" w:afterAutospacing="off" w:line="240" w:lineRule="auto"/>
        <w:jc w:val="center"/>
        <w:rPr>
          <w:rFonts w:ascii="Georgia" w:hAnsi="Georgia" w:eastAsia="Georgia" w:cs="Georgia"/>
          <w:b w:val="1"/>
          <w:bCs w:val="1"/>
          <w:i w:val="0"/>
          <w:iCs w:val="0"/>
          <w:caps w:val="0"/>
          <w:smallCaps w:val="0"/>
          <w:noProof w:val="0"/>
          <w:color w:val="000000" w:themeColor="text1" w:themeTint="FF" w:themeShade="FF"/>
          <w:sz w:val="28"/>
          <w:szCs w:val="28"/>
          <w:lang w:val="en-US"/>
        </w:rPr>
      </w:pPr>
      <w:r w:rsidRPr="00E0C506" w:rsidR="287DFB3C">
        <w:rPr>
          <w:rFonts w:ascii="Georgia" w:hAnsi="Georgia" w:eastAsia="Georgia" w:cs="Georgia"/>
          <w:b w:val="1"/>
          <w:bCs w:val="1"/>
          <w:i w:val="0"/>
          <w:iCs w:val="0"/>
          <w:caps w:val="0"/>
          <w:smallCaps w:val="0"/>
          <w:noProof w:val="0"/>
          <w:color w:val="000000" w:themeColor="text1" w:themeTint="FF" w:themeShade="FF"/>
          <w:sz w:val="28"/>
          <w:szCs w:val="28"/>
          <w:lang w:val="en-US"/>
        </w:rPr>
        <w:t>College Link (YMA-SUNY Farmingdale)</w:t>
      </w:r>
    </w:p>
    <w:p w:rsidR="287DFB3C" w:rsidP="00E0C506" w:rsidRDefault="287DFB3C" w14:paraId="5A8C4140" w14:textId="764316CA">
      <w:pPr>
        <w:pStyle w:val="Normal"/>
        <w:spacing w:after="0" w:afterAutospacing="off" w:line="240" w:lineRule="auto"/>
        <w:jc w:val="center"/>
        <w:rPr>
          <w:rFonts w:ascii="Georgia" w:hAnsi="Georgia" w:eastAsia="Georgia" w:cs="Georgia"/>
          <w:b w:val="1"/>
          <w:bCs w:val="1"/>
          <w:i w:val="0"/>
          <w:iCs w:val="0"/>
          <w:caps w:val="0"/>
          <w:smallCaps w:val="0"/>
          <w:noProof w:val="0"/>
          <w:color w:val="000000" w:themeColor="text1" w:themeTint="FF" w:themeShade="FF"/>
          <w:sz w:val="28"/>
          <w:szCs w:val="28"/>
          <w:lang w:val="en-US"/>
        </w:rPr>
      </w:pPr>
      <w:r w:rsidRPr="00E0C506" w:rsidR="287DFB3C">
        <w:rPr>
          <w:rFonts w:ascii="Georgia" w:hAnsi="Georgia" w:eastAsia="Georgia" w:cs="Georgia"/>
          <w:b w:val="1"/>
          <w:bCs w:val="1"/>
          <w:i w:val="0"/>
          <w:iCs w:val="0"/>
          <w:caps w:val="0"/>
          <w:smallCaps w:val="0"/>
          <w:noProof w:val="0"/>
          <w:color w:val="000000" w:themeColor="text1" w:themeTint="FF" w:themeShade="FF"/>
          <w:sz w:val="28"/>
          <w:szCs w:val="28"/>
          <w:lang w:val="en-US"/>
        </w:rPr>
        <w:t>Fall 2021 &amp; Spring 2022</w:t>
      </w:r>
    </w:p>
    <w:p w:rsidR="00E0C506" w:rsidP="00E0C506" w:rsidRDefault="00E0C506" w14:paraId="4DDE270E" w14:textId="3B840F2A">
      <w:pPr>
        <w:pStyle w:val="Normal"/>
        <w:spacing w:after="0" w:afterAutospacing="off" w:line="240" w:lineRule="auto"/>
        <w:jc w:val="left"/>
        <w:rPr>
          <w:rFonts w:ascii="Georgia" w:hAnsi="Georgia" w:eastAsia="Georgia" w:cs="Georgia"/>
          <w:b w:val="1"/>
          <w:bCs w:val="1"/>
          <w:i w:val="0"/>
          <w:iCs w:val="0"/>
          <w:caps w:val="0"/>
          <w:smallCaps w:val="0"/>
          <w:noProof w:val="0"/>
          <w:color w:val="000000" w:themeColor="text1" w:themeTint="FF" w:themeShade="FF"/>
          <w:sz w:val="22"/>
          <w:szCs w:val="22"/>
          <w:lang w:val="en-US"/>
        </w:rPr>
      </w:pPr>
    </w:p>
    <w:p w:rsidR="287DFB3C" w:rsidP="00E0C506" w:rsidRDefault="287DFB3C" w14:paraId="313A07D0" w14:textId="2C84A458">
      <w:pPr>
        <w:pStyle w:val="Normal"/>
        <w:spacing w:after="0" w:afterAutospacing="off"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287DFB3C">
        <w:rPr>
          <w:rFonts w:ascii="Georgia" w:hAnsi="Georgia" w:eastAsia="Georgia" w:cs="Georgia"/>
          <w:b w:val="1"/>
          <w:bCs w:val="1"/>
          <w:i w:val="0"/>
          <w:iCs w:val="0"/>
          <w:caps w:val="0"/>
          <w:smallCaps w:val="0"/>
          <w:noProof w:val="0"/>
          <w:color w:val="000000" w:themeColor="text1" w:themeTint="FF" w:themeShade="FF"/>
          <w:sz w:val="22"/>
          <w:szCs w:val="22"/>
          <w:lang w:val="en-US"/>
        </w:rPr>
        <w:t xml:space="preserve">Instructor: </w:t>
      </w:r>
      <w:r w:rsidRPr="00E0C506" w:rsidR="287DFB3C">
        <w:rPr>
          <w:rFonts w:ascii="Georgia" w:hAnsi="Georgia" w:eastAsia="Georgia" w:cs="Georgia"/>
          <w:b w:val="0"/>
          <w:bCs w:val="0"/>
          <w:i w:val="0"/>
          <w:iCs w:val="0"/>
          <w:caps w:val="0"/>
          <w:smallCaps w:val="0"/>
          <w:noProof w:val="0"/>
          <w:color w:val="000000" w:themeColor="text1" w:themeTint="FF" w:themeShade="FF"/>
          <w:sz w:val="22"/>
          <w:szCs w:val="22"/>
          <w:lang w:val="en-US"/>
        </w:rPr>
        <w:t>Michael Devlin</w:t>
      </w:r>
    </w:p>
    <w:p w:rsidR="287DFB3C" w:rsidP="00E0C506" w:rsidRDefault="287DFB3C" w14:paraId="0AC321EE" w14:textId="1AF4211A">
      <w:pPr>
        <w:pStyle w:val="Normal"/>
        <w:spacing w:after="0" w:afterAutospacing="off" w:line="240" w:lineRule="auto"/>
        <w:jc w:val="left"/>
        <w:rPr>
          <w:sz w:val="22"/>
          <w:szCs w:val="22"/>
        </w:rPr>
      </w:pPr>
      <w:r w:rsidRPr="00E0C506" w:rsidR="287DFB3C">
        <w:rPr>
          <w:rFonts w:ascii="Georgia" w:hAnsi="Georgia" w:eastAsia="Georgia" w:cs="Georgia"/>
          <w:b w:val="1"/>
          <w:bCs w:val="1"/>
          <w:i w:val="0"/>
          <w:iCs w:val="0"/>
          <w:caps w:val="0"/>
          <w:smallCaps w:val="0"/>
          <w:noProof w:val="0"/>
          <w:color w:val="000000" w:themeColor="text1" w:themeTint="FF" w:themeShade="FF"/>
          <w:sz w:val="22"/>
          <w:szCs w:val="22"/>
          <w:lang w:val="en-US"/>
        </w:rPr>
        <w:t xml:space="preserve">Email: </w:t>
      </w:r>
      <w:hyperlink r:id="Rf53ec7e27a284af4">
        <w:r w:rsidRPr="00E0C506" w:rsidR="287DFB3C">
          <w:rPr>
            <w:rStyle w:val="Hyperlink"/>
            <w:rFonts w:ascii="Georgia" w:hAnsi="Georgia" w:eastAsia="Georgia" w:cs="Georgia"/>
            <w:b w:val="0"/>
            <w:bCs w:val="0"/>
            <w:i w:val="0"/>
            <w:iCs w:val="0"/>
            <w:caps w:val="0"/>
            <w:smallCaps w:val="0"/>
            <w:noProof w:val="0"/>
            <w:sz w:val="22"/>
            <w:szCs w:val="22"/>
            <w:lang w:val="en-US"/>
          </w:rPr>
          <w:t>mdevlin@yonkerspublicschools.org</w:t>
        </w:r>
      </w:hyperlink>
    </w:p>
    <w:p w:rsidR="287DFB3C" w:rsidP="119E28F6" w:rsidRDefault="287DFB3C" w14:paraId="0A9C700A" w14:textId="416C72B3">
      <w:pPr>
        <w:pStyle w:val="Normal"/>
        <w:spacing w:after="0" w:afterAutospacing="off" w:line="240" w:lineRule="auto"/>
        <w:jc w:val="left"/>
        <w:rPr>
          <w:rFonts w:ascii="Georgia" w:hAnsi="Georgia" w:eastAsia="Georgia" w:cs="Georgia"/>
          <w:b w:val="1"/>
          <w:bCs w:val="1"/>
          <w:i w:val="0"/>
          <w:iCs w:val="0"/>
          <w:caps w:val="0"/>
          <w:smallCaps w:val="0"/>
          <w:noProof w:val="0"/>
          <w:color w:val="000000" w:themeColor="text1" w:themeTint="FF" w:themeShade="FF"/>
          <w:sz w:val="22"/>
          <w:szCs w:val="22"/>
          <w:lang w:val="en-US"/>
        </w:rPr>
      </w:pPr>
      <w:r w:rsidRPr="119E28F6" w:rsidR="287DFB3C">
        <w:rPr>
          <w:rFonts w:ascii="Georgia" w:hAnsi="Georgia" w:eastAsia="Georgia" w:cs="Georgia"/>
          <w:b w:val="1"/>
          <w:bCs w:val="1"/>
          <w:i w:val="0"/>
          <w:iCs w:val="0"/>
          <w:caps w:val="0"/>
          <w:smallCaps w:val="0"/>
          <w:noProof w:val="0"/>
          <w:color w:val="000000" w:themeColor="text1" w:themeTint="FF" w:themeShade="FF"/>
          <w:sz w:val="22"/>
          <w:szCs w:val="22"/>
          <w:lang w:val="en-US"/>
        </w:rPr>
        <w:t xml:space="preserve">Office Hours: </w:t>
      </w:r>
      <w:r w:rsidRPr="119E28F6" w:rsidR="5A50F563">
        <w:rPr>
          <w:rFonts w:ascii="Georgia" w:hAnsi="Georgia" w:eastAsia="Georgia" w:cs="Georgia"/>
          <w:b w:val="0"/>
          <w:bCs w:val="0"/>
          <w:i w:val="0"/>
          <w:iCs w:val="0"/>
          <w:caps w:val="0"/>
          <w:smallCaps w:val="0"/>
          <w:noProof w:val="0"/>
          <w:color w:val="000000" w:themeColor="text1" w:themeTint="FF" w:themeShade="FF"/>
          <w:sz w:val="22"/>
          <w:szCs w:val="22"/>
          <w:lang w:val="en-US"/>
        </w:rPr>
        <w:t>Wednesday 2:30-3:15</w:t>
      </w:r>
    </w:p>
    <w:p w:rsidR="287DFB3C" w:rsidP="00E0C506" w:rsidRDefault="287DFB3C" w14:paraId="377ACFF9" w14:textId="0952A565">
      <w:pPr>
        <w:pStyle w:val="Normal"/>
        <w:spacing w:after="0" w:afterAutospacing="off"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287DFB3C">
        <w:rPr>
          <w:rFonts w:ascii="Georgia" w:hAnsi="Georgia" w:eastAsia="Georgia" w:cs="Georgia"/>
          <w:b w:val="1"/>
          <w:bCs w:val="1"/>
          <w:i w:val="0"/>
          <w:iCs w:val="0"/>
          <w:caps w:val="0"/>
          <w:smallCaps w:val="0"/>
          <w:noProof w:val="0"/>
          <w:color w:val="000000" w:themeColor="text1" w:themeTint="FF" w:themeShade="FF"/>
          <w:sz w:val="22"/>
          <w:szCs w:val="22"/>
          <w:lang w:val="en-US"/>
        </w:rPr>
        <w:t>Meeting Times:</w:t>
      </w:r>
      <w:r w:rsidRPr="00E0C506" w:rsidR="287DFB3C">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Monday-Friday 11:48-12:35 &amp; Monday-Friday 1:28-2:15</w:t>
      </w:r>
    </w:p>
    <w:p w:rsidR="00E0C506" w:rsidP="00E0C506" w:rsidRDefault="00E0C506" w14:paraId="085C368D" w14:textId="489C2CC9">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xmlns:wp14="http://schemas.microsoft.com/office/word/2010/wordml" w:rsidP="00E0C506" w14:paraId="362B987E" wp14:textId="5E8430B0">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197ECAF9">
        <w:rPr>
          <w:rFonts w:ascii="Georgia" w:hAnsi="Georgia" w:eastAsia="Georgia" w:cs="Georgia"/>
          <w:b w:val="1"/>
          <w:bCs w:val="1"/>
          <w:i w:val="0"/>
          <w:iCs w:val="0"/>
          <w:caps w:val="0"/>
          <w:smallCaps w:val="0"/>
          <w:noProof w:val="0"/>
          <w:color w:val="000000" w:themeColor="text1" w:themeTint="FF" w:themeShade="FF"/>
          <w:sz w:val="22"/>
          <w:szCs w:val="22"/>
          <w:lang w:val="en-US"/>
        </w:rPr>
        <w:t xml:space="preserve">Course Description: </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This course is designed to provide </w:t>
      </w:r>
      <w:bookmarkStart w:name="_Int_B6Ueqves" w:id="1054118070"/>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a college</w:t>
      </w:r>
      <w:bookmarkEnd w:id="1054118070"/>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-level experience and </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preparation</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w:t>
      </w:r>
      <w:r w:rsidRPr="00E0C506" w:rsidR="1B890D83">
        <w:rPr>
          <w:rFonts w:ascii="Georgia" w:hAnsi="Georgia" w:eastAsia="Georgia" w:cs="Georgia"/>
          <w:b w:val="0"/>
          <w:bCs w:val="0"/>
          <w:i w:val="0"/>
          <w:iCs w:val="0"/>
          <w:caps w:val="0"/>
          <w:smallCaps w:val="0"/>
          <w:noProof w:val="0"/>
          <w:color w:val="000000" w:themeColor="text1" w:themeTint="FF" w:themeShade="FF"/>
          <w:sz w:val="22"/>
          <w:szCs w:val="22"/>
          <w:lang w:val="en-US"/>
        </w:rPr>
        <w:t xml:space="preserve">for </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the rigors of college.   An emphasis is placed on interpreting documents, </w:t>
      </w:r>
      <w:r w:rsidRPr="00E0C506" w:rsidR="5E06146C">
        <w:rPr>
          <w:rFonts w:ascii="Georgia" w:hAnsi="Georgia" w:eastAsia="Georgia" w:cs="Georgia"/>
          <w:b w:val="0"/>
          <w:bCs w:val="0"/>
          <w:i w:val="0"/>
          <w:iCs w:val="0"/>
          <w:caps w:val="0"/>
          <w:smallCaps w:val="0"/>
          <w:noProof w:val="0"/>
          <w:color w:val="000000" w:themeColor="text1" w:themeTint="FF" w:themeShade="FF"/>
          <w:sz w:val="22"/>
          <w:szCs w:val="22"/>
          <w:lang w:val="en-US"/>
        </w:rPr>
        <w:t>comparing differing i</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n</w:t>
      </w:r>
      <w:r w:rsidRPr="00E0C506" w:rsidR="5E06146C">
        <w:rPr>
          <w:rFonts w:ascii="Georgia" w:hAnsi="Georgia" w:eastAsia="Georgia" w:cs="Georgia"/>
          <w:b w:val="0"/>
          <w:bCs w:val="0"/>
          <w:i w:val="0"/>
          <w:iCs w:val="0"/>
          <w:caps w:val="0"/>
          <w:smallCaps w:val="0"/>
          <w:noProof w:val="0"/>
          <w:color w:val="000000" w:themeColor="text1" w:themeTint="FF" w:themeShade="FF"/>
          <w:sz w:val="22"/>
          <w:szCs w:val="22"/>
          <w:lang w:val="en-US"/>
        </w:rPr>
        <w:t>terpretations of United States history</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and writing critical essays. Topics include life and thought in colonial America, revolutionary ideology, constitutional development, Jeffersonian and Jacksonian democracy, nineteenth-century reform movements, and Manifest Destiny. Other topics include the Civil War and Reconstruction, immigration, industrialism, Populism, Progressivism, World War I, the Jazz Age, the Great Depression, the New Deal, World War II, the Cold War, the post-Cold War era, and the United States at the beginning of the twenty-first century.  </w:t>
      </w:r>
    </w:p>
    <w:p xmlns:wp14="http://schemas.microsoft.com/office/word/2010/wordml" w:rsidP="00E0C506" w14:paraId="7A83BED6" wp14:textId="52AD8162">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In addition to the topics listed below, the course will emphasize a series of key themes throughout the year. These themes are essential to a comprehensive study of United States history. The themes will include discussions of American diversity, the development of a unique American identity, the evolution of American culture, demographic changes over the course of America’s history, economic trends and transformations, environmental issues, the </w:t>
      </w:r>
      <w:r w:rsidRPr="00E0C506" w:rsidR="1586DE5A">
        <w:rPr>
          <w:rFonts w:ascii="Georgia" w:hAnsi="Georgia" w:eastAsia="Georgia" w:cs="Georgia"/>
          <w:b w:val="1"/>
          <w:bCs w:val="1"/>
          <w:i w:val="0"/>
          <w:iCs w:val="0"/>
          <w:caps w:val="0"/>
          <w:smallCaps w:val="0"/>
          <w:noProof w:val="0"/>
          <w:color w:val="000000" w:themeColor="text1" w:themeTint="FF" w:themeShade="FF"/>
          <w:sz w:val="22"/>
          <w:szCs w:val="22"/>
          <w:lang w:val="en-US"/>
        </w:rPr>
        <w:t xml:space="preserve"> </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development of political institutions and the components of citizenship, social reform movements, the role of religion in the making of the United States and its impact in a multicultural society, the history of slavery and its legacies in this hemisphere, war and diplomacy, and finally, the place of the United States in an increasingly global arena. The course will trace these themes throughout the year, emphasizing the ways in which they are interconnected and examining the ways in which each helps to shape the changes over time that are so important to understanding United States history. </w:t>
      </w:r>
    </w:p>
    <w:p w:rsidR="00E0C506" w:rsidP="00E0C506" w:rsidRDefault="00E0C506" w14:paraId="729C2108" w14:textId="040BE546">
      <w:pPr>
        <w:pStyle w:val="Normal"/>
        <w:spacing w:after="200" w:line="240" w:lineRule="auto"/>
        <w:rPr>
          <w:rFonts w:ascii="Georgia" w:hAnsi="Georgia" w:eastAsia="Georgia" w:cs="Georgia"/>
          <w:b w:val="1"/>
          <w:bCs w:val="1"/>
          <w:i w:val="0"/>
          <w:iCs w:val="0"/>
          <w:caps w:val="0"/>
          <w:smallCaps w:val="0"/>
          <w:noProof w:val="0"/>
          <w:color w:val="000000" w:themeColor="text1" w:themeTint="FF" w:themeShade="FF"/>
          <w:sz w:val="22"/>
          <w:szCs w:val="22"/>
          <w:lang w:val="en-US"/>
        </w:rPr>
      </w:pPr>
    </w:p>
    <w:p w:rsidR="27FE6F90" w:rsidP="00E0C506" w:rsidRDefault="27FE6F90" w14:paraId="0619243D" w14:textId="534FD032">
      <w:pPr>
        <w:pStyle w:val="Normal"/>
        <w:spacing w:after="200" w:line="240" w:lineRule="auto"/>
        <w:rPr>
          <w:rFonts w:ascii="Georgia" w:hAnsi="Georgia" w:eastAsia="Georgia" w:cs="Georgia"/>
          <w:b w:val="1"/>
          <w:bCs w:val="1"/>
          <w:i w:val="0"/>
          <w:iCs w:val="0"/>
          <w:caps w:val="0"/>
          <w:smallCaps w:val="0"/>
          <w:noProof w:val="0"/>
          <w:color w:val="000000" w:themeColor="text1" w:themeTint="FF" w:themeShade="FF"/>
          <w:sz w:val="22"/>
          <w:szCs w:val="22"/>
          <w:lang w:val="en-US"/>
        </w:rPr>
      </w:pPr>
      <w:r w:rsidRPr="00E0C506" w:rsidR="27FE6F90">
        <w:rPr>
          <w:rFonts w:ascii="Georgia" w:hAnsi="Georgia" w:eastAsia="Georgia" w:cs="Georgia"/>
          <w:b w:val="1"/>
          <w:bCs w:val="1"/>
          <w:i w:val="0"/>
          <w:iCs w:val="0"/>
          <w:caps w:val="0"/>
          <w:smallCaps w:val="0"/>
          <w:noProof w:val="0"/>
          <w:color w:val="000000" w:themeColor="text1" w:themeTint="FF" w:themeShade="FF"/>
          <w:sz w:val="22"/>
          <w:szCs w:val="22"/>
          <w:lang w:val="en-US"/>
        </w:rPr>
        <w:t>Student Learning Outcomes:</w:t>
      </w:r>
      <w:r w:rsidRPr="00E0C506" w:rsidR="27FE6F90">
        <w:rPr>
          <w:rFonts w:ascii="Georgia" w:hAnsi="Georgia" w:eastAsia="Georgia" w:cs="Georgia"/>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00E0C506" w14:paraId="43D280A4" wp14:textId="0DF68BF6">
      <w:pPr>
        <w:pStyle w:val="ListParagraph"/>
        <w:numPr>
          <w:ilvl w:val="0"/>
          <w:numId w:val="1"/>
        </w:num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0F38E27F">
        <w:rPr>
          <w:rFonts w:ascii="Georgia" w:hAnsi="Georgia" w:eastAsia="Georgia" w:cs="Georgia"/>
          <w:b w:val="0"/>
          <w:bCs w:val="0"/>
          <w:i w:val="0"/>
          <w:iCs w:val="0"/>
          <w:caps w:val="0"/>
          <w:smallCaps w:val="0"/>
          <w:noProof w:val="0"/>
          <w:color w:val="000000" w:themeColor="text1" w:themeTint="FF" w:themeShade="FF"/>
          <w:sz w:val="22"/>
          <w:szCs w:val="22"/>
          <w:lang w:val="en-US"/>
        </w:rPr>
        <w:t>Identify important themes in U.S. history</w:t>
      </w:r>
    </w:p>
    <w:p w:rsidR="0F38E27F" w:rsidP="00E0C506" w:rsidRDefault="0F38E27F" w14:paraId="265261CC" w14:textId="1E7D6B1C">
      <w:pPr>
        <w:pStyle w:val="ListParagraph"/>
        <w:numPr>
          <w:ilvl w:val="0"/>
          <w:numId w:val="1"/>
        </w:num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0F38E27F">
        <w:rPr>
          <w:rFonts w:ascii="Georgia" w:hAnsi="Georgia" w:eastAsia="Georgia" w:cs="Georgia"/>
          <w:b w:val="0"/>
          <w:bCs w:val="0"/>
          <w:i w:val="0"/>
          <w:iCs w:val="0"/>
          <w:caps w:val="0"/>
          <w:smallCaps w:val="0"/>
          <w:noProof w:val="0"/>
          <w:color w:val="000000" w:themeColor="text1" w:themeTint="FF" w:themeShade="FF"/>
          <w:sz w:val="22"/>
          <w:szCs w:val="22"/>
          <w:lang w:val="en-US"/>
        </w:rPr>
        <w:t>Explore American history from differing perspectives</w:t>
      </w:r>
    </w:p>
    <w:p w:rsidR="0F38E27F" w:rsidP="00E0C506" w:rsidRDefault="0F38E27F" w14:paraId="1827DA67" w14:textId="3D8A9DE8">
      <w:pPr>
        <w:pStyle w:val="ListParagraph"/>
        <w:numPr>
          <w:ilvl w:val="0"/>
          <w:numId w:val="1"/>
        </w:num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0F38E27F">
        <w:rPr>
          <w:rFonts w:ascii="Georgia" w:hAnsi="Georgia" w:eastAsia="Georgia" w:cs="Georgia"/>
          <w:b w:val="0"/>
          <w:bCs w:val="0"/>
          <w:i w:val="0"/>
          <w:iCs w:val="0"/>
          <w:caps w:val="0"/>
          <w:smallCaps w:val="0"/>
          <w:noProof w:val="0"/>
          <w:color w:val="000000" w:themeColor="text1" w:themeTint="FF" w:themeShade="FF"/>
          <w:sz w:val="22"/>
          <w:szCs w:val="22"/>
          <w:lang w:val="en-US"/>
        </w:rPr>
        <w:t>Critically evaluate historical sources</w:t>
      </w:r>
    </w:p>
    <w:p w:rsidR="0F38E27F" w:rsidP="7C00BB1A" w:rsidRDefault="0F38E27F" w14:paraId="07F12E05" w14:textId="05C8E658">
      <w:pPr>
        <w:pStyle w:val="ListParagraph"/>
        <w:numPr>
          <w:ilvl w:val="0"/>
          <w:numId w:val="1"/>
        </w:num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F38E27F">
        <w:rPr>
          <w:rFonts w:ascii="Georgia" w:hAnsi="Georgia" w:eastAsia="Georgia" w:cs="Georgia"/>
          <w:b w:val="0"/>
          <w:bCs w:val="0"/>
          <w:i w:val="0"/>
          <w:iCs w:val="0"/>
          <w:caps w:val="0"/>
          <w:smallCaps w:val="0"/>
          <w:noProof w:val="0"/>
          <w:color w:val="000000" w:themeColor="text1" w:themeTint="FF" w:themeShade="FF"/>
          <w:sz w:val="22"/>
          <w:szCs w:val="22"/>
          <w:lang w:val="en-US"/>
        </w:rPr>
        <w:t>Assess and analyze differing</w:t>
      </w:r>
      <w:r w:rsidRPr="7C00BB1A" w:rsidR="002A312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w:t>
      </w:r>
      <w:r w:rsidRPr="7C00BB1A" w:rsidR="0F38E27F">
        <w:rPr>
          <w:rFonts w:ascii="Georgia" w:hAnsi="Georgia" w:eastAsia="Georgia" w:cs="Georgia"/>
          <w:b w:val="0"/>
          <w:bCs w:val="0"/>
          <w:i w:val="0"/>
          <w:iCs w:val="0"/>
          <w:caps w:val="0"/>
          <w:smallCaps w:val="0"/>
          <w:noProof w:val="0"/>
          <w:color w:val="000000" w:themeColor="text1" w:themeTint="FF" w:themeShade="FF"/>
          <w:sz w:val="22"/>
          <w:szCs w:val="22"/>
          <w:lang w:val="en-US"/>
        </w:rPr>
        <w:t>narrative</w:t>
      </w:r>
      <w:r w:rsidRPr="7C00BB1A" w:rsidR="3C727FA8">
        <w:rPr>
          <w:rFonts w:ascii="Georgia" w:hAnsi="Georgia" w:eastAsia="Georgia" w:cs="Georgia"/>
          <w:b w:val="0"/>
          <w:bCs w:val="0"/>
          <w:i w:val="0"/>
          <w:iCs w:val="0"/>
          <w:caps w:val="0"/>
          <w:smallCaps w:val="0"/>
          <w:noProof w:val="0"/>
          <w:color w:val="000000" w:themeColor="text1" w:themeTint="FF" w:themeShade="FF"/>
          <w:sz w:val="22"/>
          <w:szCs w:val="22"/>
          <w:lang w:val="en-US"/>
        </w:rPr>
        <w:t>s and interpretations</w:t>
      </w:r>
      <w:r w:rsidRPr="7C00BB1A" w:rsidR="0F38E27F">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of American history</w:t>
      </w:r>
    </w:p>
    <w:p w:rsidR="0F38E27F" w:rsidP="00E0C506" w:rsidRDefault="0F38E27F" w14:paraId="33E20E04" w14:textId="4BFFCD9A">
      <w:pPr>
        <w:pStyle w:val="ListParagraph"/>
        <w:numPr>
          <w:ilvl w:val="0"/>
          <w:numId w:val="1"/>
        </w:numPr>
        <w:bidi w:val="0"/>
        <w:spacing w:before="0" w:beforeAutospacing="off" w:after="200" w:afterAutospacing="off" w:line="240" w:lineRule="auto"/>
        <w:ind w:left="720" w:right="0" w:hanging="36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0F38E27F">
        <w:rPr>
          <w:rFonts w:ascii="Georgia" w:hAnsi="Georgia" w:eastAsia="Georgia" w:cs="Georgia"/>
          <w:b w:val="0"/>
          <w:bCs w:val="0"/>
          <w:i w:val="0"/>
          <w:iCs w:val="0"/>
          <w:caps w:val="0"/>
          <w:smallCaps w:val="0"/>
          <w:noProof w:val="0"/>
          <w:color w:val="000000" w:themeColor="text1" w:themeTint="FF" w:themeShade="FF"/>
          <w:sz w:val="22"/>
          <w:szCs w:val="22"/>
          <w:lang w:val="en-US"/>
        </w:rPr>
        <w:t xml:space="preserve">Communicate </w:t>
      </w:r>
      <w:r w:rsidRPr="00E0C506" w:rsidR="0F38E27F">
        <w:rPr>
          <w:rFonts w:ascii="Georgia" w:hAnsi="Georgia" w:eastAsia="Georgia" w:cs="Georgia"/>
          <w:b w:val="0"/>
          <w:bCs w:val="0"/>
          <w:i w:val="0"/>
          <w:iCs w:val="0"/>
          <w:caps w:val="0"/>
          <w:smallCaps w:val="0"/>
          <w:noProof w:val="0"/>
          <w:color w:val="000000" w:themeColor="text1" w:themeTint="FF" w:themeShade="FF"/>
          <w:sz w:val="22"/>
          <w:szCs w:val="22"/>
          <w:lang w:val="en-US"/>
        </w:rPr>
        <w:t>ideas with</w:t>
      </w:r>
      <w:r w:rsidRPr="00E0C506" w:rsidR="0F38E27F">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concision and clarity</w:t>
      </w:r>
    </w:p>
    <w:p w:rsidR="00E0C506" w:rsidP="00E0C506" w:rsidRDefault="00E0C506" w14:paraId="42F34D73" w14:textId="2237E46F">
      <w:pPr>
        <w:spacing w:after="200" w:line="240" w:lineRule="auto"/>
        <w:rPr>
          <w:rFonts w:ascii="Georgia" w:hAnsi="Georgia" w:eastAsia="Georgia" w:cs="Georgia"/>
          <w:b w:val="1"/>
          <w:bCs w:val="1"/>
          <w:i w:val="0"/>
          <w:iCs w:val="0"/>
          <w:caps w:val="0"/>
          <w:smallCaps w:val="0"/>
          <w:noProof w:val="0"/>
          <w:color w:val="000000" w:themeColor="text1" w:themeTint="FF" w:themeShade="FF"/>
          <w:sz w:val="22"/>
          <w:szCs w:val="22"/>
          <w:lang w:val="en-US"/>
        </w:rPr>
      </w:pPr>
    </w:p>
    <w:p xmlns:wp14="http://schemas.microsoft.com/office/word/2010/wordml" w:rsidP="50C50F9E" w14:paraId="5E4F6DD6" wp14:textId="477200CF">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50C50F9E" w:rsidR="1586DE5A">
        <w:rPr>
          <w:rFonts w:ascii="Georgia" w:hAnsi="Georgia" w:eastAsia="Georgia" w:cs="Georgia"/>
          <w:b w:val="1"/>
          <w:bCs w:val="1"/>
          <w:i w:val="0"/>
          <w:iCs w:val="0"/>
          <w:caps w:val="0"/>
          <w:smallCaps w:val="0"/>
          <w:noProof w:val="0"/>
          <w:color w:val="000000" w:themeColor="text1" w:themeTint="FF" w:themeShade="FF"/>
          <w:sz w:val="22"/>
          <w:szCs w:val="22"/>
          <w:lang w:val="en-US"/>
        </w:rPr>
        <w:t>Textbook</w:t>
      </w:r>
      <w:r w:rsidRPr="50C50F9E" w:rsidR="08401C40">
        <w:rPr>
          <w:rFonts w:ascii="Georgia" w:hAnsi="Georgia" w:eastAsia="Georgia" w:cs="Georgia"/>
          <w:b w:val="1"/>
          <w:bCs w:val="1"/>
          <w:i w:val="0"/>
          <w:iCs w:val="0"/>
          <w:caps w:val="0"/>
          <w:smallCaps w:val="0"/>
          <w:noProof w:val="0"/>
          <w:color w:val="000000" w:themeColor="text1" w:themeTint="FF" w:themeShade="FF"/>
          <w:sz w:val="22"/>
          <w:szCs w:val="22"/>
          <w:lang w:val="en-US"/>
        </w:rPr>
        <w:t>s</w:t>
      </w:r>
    </w:p>
    <w:p w:rsidR="00E0C506" w:rsidP="50C50F9E" w:rsidRDefault="00E0C506" w14:paraId="24E4C568" w14:textId="35A6C6F6">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50C50F9E" w:rsidR="08401C40">
        <w:rPr>
          <w:rFonts w:ascii="Georgia" w:hAnsi="Georgia" w:eastAsia="Georgia" w:cs="Georgia"/>
          <w:b w:val="0"/>
          <w:bCs w:val="0"/>
          <w:i w:val="0"/>
          <w:iCs w:val="0"/>
          <w:caps w:val="0"/>
          <w:smallCaps w:val="0"/>
          <w:noProof w:val="0"/>
          <w:color w:val="000000" w:themeColor="text1" w:themeTint="FF" w:themeShade="FF"/>
          <w:sz w:val="22"/>
          <w:szCs w:val="22"/>
          <w:lang w:val="en-US"/>
        </w:rPr>
        <w:t xml:space="preserve">Foner, Eric. </w:t>
      </w:r>
      <w:r w:rsidRPr="50C50F9E" w:rsidR="08401C40">
        <w:rPr>
          <w:rFonts w:ascii="Georgia" w:hAnsi="Georgia" w:eastAsia="Georgia" w:cs="Georgia"/>
          <w:b w:val="0"/>
          <w:bCs w:val="0"/>
          <w:i w:val="1"/>
          <w:iCs w:val="1"/>
          <w:caps w:val="0"/>
          <w:smallCaps w:val="0"/>
          <w:noProof w:val="0"/>
          <w:color w:val="000000" w:themeColor="text1" w:themeTint="FF" w:themeShade="FF"/>
          <w:sz w:val="22"/>
          <w:szCs w:val="22"/>
          <w:lang w:val="en-US"/>
        </w:rPr>
        <w:t xml:space="preserve">Give Me Liberty! An American History, 5E </w:t>
      </w:r>
      <w:r w:rsidRPr="50C50F9E" w:rsidR="08401C40">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edition, Norton, 2017.</w:t>
      </w:r>
    </w:p>
    <w:p w:rsidR="00E0C506" w:rsidP="50C50F9E" w:rsidRDefault="00E0C506" w14:paraId="74693AC9" w14:textId="414BAEB3">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50C50F9E" w:rsidR="08401C40">
        <w:rPr>
          <w:rFonts w:ascii="Georgia" w:hAnsi="Georgia" w:eastAsia="Georgia" w:cs="Georgia"/>
          <w:b w:val="0"/>
          <w:bCs w:val="0"/>
          <w:i w:val="0"/>
          <w:iCs w:val="0"/>
          <w:caps w:val="0"/>
          <w:smallCaps w:val="0"/>
          <w:noProof w:val="0"/>
          <w:color w:val="000000" w:themeColor="text1" w:themeTint="FF" w:themeShade="FF"/>
          <w:sz w:val="22"/>
          <w:szCs w:val="22"/>
          <w:lang w:val="en-US"/>
        </w:rPr>
        <w:t xml:space="preserve">Zinn, Howard. </w:t>
      </w:r>
      <w:r w:rsidRPr="50C50F9E" w:rsidR="08401C40">
        <w:rPr>
          <w:rFonts w:ascii="Georgia" w:hAnsi="Georgia" w:eastAsia="Georgia" w:cs="Georgia"/>
          <w:b w:val="0"/>
          <w:bCs w:val="0"/>
          <w:i w:val="1"/>
          <w:iCs w:val="1"/>
          <w:caps w:val="0"/>
          <w:smallCaps w:val="0"/>
          <w:noProof w:val="0"/>
          <w:color w:val="000000" w:themeColor="text1" w:themeTint="FF" w:themeShade="FF"/>
          <w:sz w:val="22"/>
          <w:szCs w:val="22"/>
          <w:lang w:val="en-US"/>
        </w:rPr>
        <w:t>A People's History of the United States</w:t>
      </w:r>
      <w:r w:rsidRPr="50C50F9E" w:rsidR="08401C40">
        <w:rPr>
          <w:rFonts w:ascii="Georgia" w:hAnsi="Georgia" w:eastAsia="Georgia" w:cs="Georgia"/>
          <w:b w:val="0"/>
          <w:bCs w:val="0"/>
          <w:i w:val="0"/>
          <w:iCs w:val="0"/>
          <w:caps w:val="0"/>
          <w:smallCaps w:val="0"/>
          <w:noProof w:val="0"/>
          <w:color w:val="000000" w:themeColor="text1" w:themeTint="FF" w:themeShade="FF"/>
          <w:sz w:val="22"/>
          <w:szCs w:val="22"/>
          <w:lang w:val="en-US"/>
        </w:rPr>
        <w:t>, 4th edition. Longman, 1994.</w:t>
      </w:r>
    </w:p>
    <w:p w:rsidR="50C50F9E" w:rsidP="50C50F9E" w:rsidRDefault="50C50F9E" w14:paraId="5E1400F1" w14:textId="022CFC2B">
      <w:pPr>
        <w:spacing w:after="200" w:line="240" w:lineRule="auto"/>
        <w:rPr>
          <w:rFonts w:ascii="Georgia" w:hAnsi="Georgia" w:eastAsia="Georgia" w:cs="Georgia"/>
          <w:b w:val="1"/>
          <w:bCs w:val="1"/>
          <w:i w:val="0"/>
          <w:iCs w:val="0"/>
          <w:caps w:val="0"/>
          <w:smallCaps w:val="0"/>
          <w:noProof w:val="0"/>
          <w:color w:val="000000" w:themeColor="text1" w:themeTint="FF" w:themeShade="FF"/>
          <w:sz w:val="22"/>
          <w:szCs w:val="22"/>
          <w:lang w:val="en-US"/>
        </w:rPr>
      </w:pPr>
    </w:p>
    <w:p xmlns:wp14="http://schemas.microsoft.com/office/word/2010/wordml" w:rsidP="00E0C506" w14:paraId="4D90738D" wp14:textId="550E3A38">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50C50F9E" w:rsidR="1586DE5A">
        <w:rPr>
          <w:rFonts w:ascii="Georgia" w:hAnsi="Georgia" w:eastAsia="Georgia" w:cs="Georgia"/>
          <w:b w:val="1"/>
          <w:bCs w:val="1"/>
          <w:i w:val="0"/>
          <w:iCs w:val="0"/>
          <w:caps w:val="0"/>
          <w:smallCaps w:val="0"/>
          <w:noProof w:val="0"/>
          <w:color w:val="000000" w:themeColor="text1" w:themeTint="FF" w:themeShade="FF"/>
          <w:sz w:val="22"/>
          <w:szCs w:val="22"/>
          <w:lang w:val="en-US"/>
        </w:rPr>
        <w:t>Additional Readings</w:t>
      </w:r>
    </w:p>
    <w:p w:rsidR="104C1138" w:rsidP="50C50F9E" w:rsidRDefault="104C1138" w14:paraId="557A1A9F" w14:textId="29E8C880">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50C50F9E" w:rsidR="104C1138">
        <w:rPr>
          <w:rFonts w:ascii="Georgia" w:hAnsi="Georgia" w:eastAsia="Georgia" w:cs="Georgia"/>
          <w:b w:val="0"/>
          <w:bCs w:val="0"/>
          <w:i w:val="0"/>
          <w:iCs w:val="0"/>
          <w:caps w:val="0"/>
          <w:smallCaps w:val="0"/>
          <w:noProof w:val="0"/>
          <w:color w:val="000000" w:themeColor="text1" w:themeTint="FF" w:themeShade="FF"/>
          <w:sz w:val="22"/>
          <w:szCs w:val="22"/>
          <w:lang w:val="en-US"/>
        </w:rPr>
        <w:t>Remini, Robert V</w:t>
      </w:r>
      <w:r w:rsidRPr="50C50F9E" w:rsidR="104C1138">
        <w:rPr>
          <w:rFonts w:ascii="Georgia" w:hAnsi="Georgia" w:eastAsia="Georgia" w:cs="Georgia"/>
          <w:b w:val="1"/>
          <w:bCs w:val="1"/>
          <w:i w:val="0"/>
          <w:iCs w:val="0"/>
          <w:caps w:val="0"/>
          <w:smallCaps w:val="0"/>
          <w:noProof w:val="0"/>
          <w:color w:val="000000" w:themeColor="text1" w:themeTint="FF" w:themeShade="FF"/>
          <w:sz w:val="22"/>
          <w:szCs w:val="22"/>
          <w:lang w:val="en-US"/>
        </w:rPr>
        <w:t xml:space="preserve">. </w:t>
      </w:r>
      <w:proofErr w:type="gramStart"/>
      <w:r w:rsidRPr="50C50F9E" w:rsidR="104C1138">
        <w:rPr>
          <w:rFonts w:ascii="Georgia" w:hAnsi="Georgia" w:eastAsia="Georgia" w:cs="Georgia"/>
          <w:b w:val="0"/>
          <w:bCs w:val="0"/>
          <w:i w:val="1"/>
          <w:iCs w:val="1"/>
          <w:caps w:val="0"/>
          <w:smallCaps w:val="0"/>
          <w:noProof w:val="0"/>
          <w:color w:val="000000" w:themeColor="text1" w:themeTint="FF" w:themeShade="FF"/>
          <w:sz w:val="22"/>
          <w:szCs w:val="22"/>
          <w:lang w:val="en-US"/>
        </w:rPr>
        <w:t>A</w:t>
      </w:r>
      <w:proofErr w:type="gramEnd"/>
      <w:r w:rsidRPr="50C50F9E" w:rsidR="104C1138">
        <w:rPr>
          <w:rFonts w:ascii="Georgia" w:hAnsi="Georgia" w:eastAsia="Georgia" w:cs="Georgia"/>
          <w:b w:val="0"/>
          <w:bCs w:val="0"/>
          <w:i w:val="1"/>
          <w:iCs w:val="1"/>
          <w:caps w:val="0"/>
          <w:smallCaps w:val="0"/>
          <w:noProof w:val="0"/>
          <w:color w:val="000000" w:themeColor="text1" w:themeTint="FF" w:themeShade="FF"/>
          <w:sz w:val="22"/>
          <w:szCs w:val="22"/>
          <w:lang w:val="en-US"/>
        </w:rPr>
        <w:t xml:space="preserve"> Short History of the United States</w:t>
      </w:r>
      <w:r w:rsidRPr="50C50F9E" w:rsidR="104C1138">
        <w:rPr>
          <w:rFonts w:ascii="Georgia" w:hAnsi="Georgia" w:eastAsia="Georgia" w:cs="Georgia"/>
          <w:b w:val="0"/>
          <w:bCs w:val="0"/>
          <w:i w:val="0"/>
          <w:iCs w:val="0"/>
          <w:caps w:val="0"/>
          <w:smallCaps w:val="0"/>
          <w:noProof w:val="0"/>
          <w:color w:val="000000" w:themeColor="text1" w:themeTint="FF" w:themeShade="FF"/>
          <w:sz w:val="22"/>
          <w:szCs w:val="22"/>
          <w:lang w:val="en-US"/>
        </w:rPr>
        <w:t>.   Harper, 2008.</w:t>
      </w:r>
    </w:p>
    <w:p w:rsidR="00E0C506" w:rsidP="7C00BB1A" w:rsidRDefault="00E0C506" w14:paraId="26C596BD" w14:textId="7AD4284E">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1361899D">
        <w:rPr>
          <w:rFonts w:ascii="Georgia" w:hAnsi="Georgia" w:eastAsia="Georgia" w:cs="Georgia"/>
          <w:b w:val="0"/>
          <w:bCs w:val="0"/>
          <w:i w:val="0"/>
          <w:iCs w:val="0"/>
          <w:caps w:val="0"/>
          <w:smallCaps w:val="0"/>
          <w:noProof w:val="0"/>
          <w:color w:val="000000" w:themeColor="text1" w:themeTint="FF" w:themeShade="FF"/>
          <w:sz w:val="22"/>
          <w:szCs w:val="22"/>
          <w:lang w:val="en-US"/>
        </w:rPr>
        <w:t>Assorted texts assigned in Teams</w:t>
      </w:r>
    </w:p>
    <w:p xmlns:wp14="http://schemas.microsoft.com/office/word/2010/wordml" w:rsidP="00E0C506" w14:paraId="1F816B17" wp14:textId="7DEB5265">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1586DE5A">
        <w:rPr>
          <w:rFonts w:ascii="Georgia" w:hAnsi="Georgia" w:eastAsia="Georgia" w:cs="Georgia"/>
          <w:b w:val="1"/>
          <w:bCs w:val="1"/>
          <w:i w:val="0"/>
          <w:iCs w:val="0"/>
          <w:caps w:val="0"/>
          <w:smallCaps w:val="0"/>
          <w:noProof w:val="0"/>
          <w:color w:val="000000" w:themeColor="text1" w:themeTint="FF" w:themeShade="FF"/>
          <w:sz w:val="22"/>
          <w:szCs w:val="22"/>
          <w:lang w:val="en-US"/>
        </w:rPr>
        <w:t>Grading:</w:t>
      </w:r>
    </w:p>
    <w:p xmlns:wp14="http://schemas.microsoft.com/office/word/2010/wordml" w:rsidP="00E0C506" w14:paraId="6E8B980D" wp14:textId="0084188A">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7BC0D3FF">
        <w:rPr>
          <w:rFonts w:ascii="Georgia" w:hAnsi="Georgia" w:eastAsia="Georgia" w:cs="Georgia"/>
          <w:b w:val="1"/>
          <w:bCs w:val="1"/>
          <w:i w:val="0"/>
          <w:iCs w:val="0"/>
          <w:caps w:val="0"/>
          <w:smallCaps w:val="0"/>
          <w:noProof w:val="0"/>
          <w:color w:val="000000" w:themeColor="text1" w:themeTint="FF" w:themeShade="FF"/>
          <w:sz w:val="22"/>
          <w:szCs w:val="22"/>
          <w:lang w:val="en-US"/>
        </w:rPr>
        <w:t>Essays (</w:t>
      </w:r>
      <w:r w:rsidRPr="00E0C506" w:rsidR="52F7AE7D">
        <w:rPr>
          <w:rFonts w:ascii="Georgia" w:hAnsi="Georgia" w:eastAsia="Georgia" w:cs="Georgia"/>
          <w:b w:val="1"/>
          <w:bCs w:val="1"/>
          <w:i w:val="0"/>
          <w:iCs w:val="0"/>
          <w:caps w:val="0"/>
          <w:smallCaps w:val="0"/>
          <w:noProof w:val="0"/>
          <w:color w:val="000000" w:themeColor="text1" w:themeTint="FF" w:themeShade="FF"/>
          <w:sz w:val="22"/>
          <w:szCs w:val="22"/>
          <w:lang w:val="en-US"/>
        </w:rPr>
        <w:t xml:space="preserve">40%) </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w:t>
      </w:r>
      <w:r w:rsidRPr="00E0C506" w:rsidR="177EF7F1">
        <w:rPr>
          <w:rFonts w:ascii="Georgia" w:hAnsi="Georgia" w:eastAsia="Georgia" w:cs="Georgia"/>
          <w:b w:val="0"/>
          <w:bCs w:val="0"/>
          <w:i w:val="0"/>
          <w:iCs w:val="0"/>
          <w:caps w:val="0"/>
          <w:smallCaps w:val="0"/>
          <w:noProof w:val="0"/>
          <w:color w:val="000000" w:themeColor="text1" w:themeTint="FF" w:themeShade="FF"/>
          <w:sz w:val="22"/>
          <w:szCs w:val="22"/>
          <w:lang w:val="en-US"/>
        </w:rPr>
        <w:t>Quarterly essays will focus on utilizing multiple texts representing diverse perspectives to critically analyze important themes in U.S. history.</w:t>
      </w:r>
    </w:p>
    <w:p xmlns:wp14="http://schemas.microsoft.com/office/word/2010/wordml" w:rsidP="00E0C506" w14:paraId="18E93CA6" wp14:textId="1C60EF7E">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00F305A7">
        <w:rPr>
          <w:rFonts w:ascii="Georgia" w:hAnsi="Georgia" w:eastAsia="Georgia" w:cs="Georgia"/>
          <w:b w:val="1"/>
          <w:bCs w:val="1"/>
          <w:i w:val="0"/>
          <w:iCs w:val="0"/>
          <w:caps w:val="0"/>
          <w:smallCaps w:val="0"/>
          <w:noProof w:val="0"/>
          <w:color w:val="000000" w:themeColor="text1" w:themeTint="FF" w:themeShade="FF"/>
          <w:sz w:val="22"/>
          <w:szCs w:val="22"/>
          <w:lang w:val="en-US"/>
        </w:rPr>
        <w:t xml:space="preserve">Exams (30%) </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w:t>
      </w:r>
      <w:r w:rsidRPr="00E0C506" w:rsidR="58DA12BF">
        <w:rPr>
          <w:rFonts w:ascii="Georgia" w:hAnsi="Georgia" w:eastAsia="Georgia" w:cs="Georgia"/>
          <w:b w:val="0"/>
          <w:bCs w:val="0"/>
          <w:i w:val="0"/>
          <w:iCs w:val="0"/>
          <w:caps w:val="0"/>
          <w:smallCaps w:val="0"/>
          <w:noProof w:val="0"/>
          <w:color w:val="000000" w:themeColor="text1" w:themeTint="FF" w:themeShade="FF"/>
          <w:sz w:val="22"/>
          <w:szCs w:val="22"/>
          <w:lang w:val="en-US"/>
        </w:rPr>
        <w:t xml:space="preserve">Quarterly exams will include a mix of identification of major themes and short written responses. </w:t>
      </w:r>
    </w:p>
    <w:p xmlns:wp14="http://schemas.microsoft.com/office/word/2010/wordml" w:rsidP="00E0C506" w14:paraId="7E8E88CD" wp14:textId="5EAACBC1">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roofErr w:type="gramStart"/>
      <w:r w:rsidRPr="00E0C506" w:rsidR="49DAE27C">
        <w:rPr>
          <w:rFonts w:ascii="Georgia" w:hAnsi="Georgia" w:eastAsia="Georgia" w:cs="Georgia"/>
          <w:b w:val="1"/>
          <w:bCs w:val="1"/>
          <w:i w:val="0"/>
          <w:iCs w:val="0"/>
          <w:caps w:val="0"/>
          <w:smallCaps w:val="0"/>
          <w:noProof w:val="0"/>
          <w:color w:val="000000" w:themeColor="text1" w:themeTint="FF" w:themeShade="FF"/>
          <w:sz w:val="22"/>
          <w:szCs w:val="22"/>
          <w:lang w:val="en-US"/>
        </w:rPr>
        <w:t xml:space="preserve">Reading Journals (15%) </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w:t>
      </w:r>
      <w:r w:rsidRPr="00E0C506" w:rsidR="10339DE5">
        <w:rPr>
          <w:rFonts w:ascii="Georgia" w:hAnsi="Georgia" w:eastAsia="Georgia" w:cs="Georgia"/>
          <w:b w:val="0"/>
          <w:bCs w:val="0"/>
          <w:i w:val="0"/>
          <w:iCs w:val="0"/>
          <w:caps w:val="0"/>
          <w:smallCaps w:val="0"/>
          <w:noProof w:val="0"/>
          <w:color w:val="000000" w:themeColor="text1" w:themeTint="FF" w:themeShade="FF"/>
          <w:sz w:val="22"/>
          <w:szCs w:val="22"/>
          <w:lang w:val="en-US"/>
        </w:rPr>
        <w:t>F</w:t>
      </w:r>
      <w:r w:rsidRPr="00E0C506"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ocus on essential questions using documentary and supporting evidence </w:t>
      </w:r>
      <w:r w:rsidRPr="00E0C506" w:rsidR="4E084507">
        <w:rPr>
          <w:rFonts w:ascii="Georgia" w:hAnsi="Georgia" w:eastAsia="Georgia" w:cs="Georgia"/>
          <w:b w:val="0"/>
          <w:bCs w:val="0"/>
          <w:i w:val="0"/>
          <w:iCs w:val="0"/>
          <w:caps w:val="0"/>
          <w:smallCaps w:val="0"/>
          <w:noProof w:val="0"/>
          <w:color w:val="000000" w:themeColor="text1" w:themeTint="FF" w:themeShade="FF"/>
          <w:sz w:val="22"/>
          <w:szCs w:val="22"/>
          <w:lang w:val="en-US"/>
        </w:rPr>
        <w:t>from class text(s)</w:t>
      </w:r>
      <w:r w:rsidRPr="00E0C506" w:rsidR="694236D6">
        <w:rPr>
          <w:rFonts w:ascii="Georgia" w:hAnsi="Georgia" w:eastAsia="Georgia" w:cs="Georgia"/>
          <w:b w:val="0"/>
          <w:bCs w:val="0"/>
          <w:i w:val="0"/>
          <w:iCs w:val="0"/>
          <w:caps w:val="0"/>
          <w:smallCaps w:val="0"/>
          <w:noProof w:val="0"/>
          <w:color w:val="000000" w:themeColor="text1" w:themeTint="FF" w:themeShade="FF"/>
          <w:sz w:val="22"/>
          <w:szCs w:val="22"/>
          <w:lang w:val="en-US"/>
        </w:rPr>
        <w:t>.</w:t>
      </w:r>
      <w:proofErr w:type="gramEnd"/>
    </w:p>
    <w:p xmlns:wp14="http://schemas.microsoft.com/office/word/2010/wordml" w:rsidP="00E0C506" w14:paraId="495D8703" wp14:textId="7E9923C5">
      <w:pPr>
        <w:pStyle w:val="Normal"/>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694236D6">
        <w:rPr>
          <w:rFonts w:ascii="Georgia" w:hAnsi="Georgia" w:eastAsia="Georgia" w:cs="Georgia"/>
          <w:b w:val="1"/>
          <w:bCs w:val="1"/>
          <w:i w:val="0"/>
          <w:iCs w:val="0"/>
          <w:caps w:val="0"/>
          <w:smallCaps w:val="0"/>
          <w:noProof w:val="0"/>
          <w:color w:val="000000" w:themeColor="text1" w:themeTint="FF" w:themeShade="FF"/>
          <w:sz w:val="22"/>
          <w:szCs w:val="22"/>
          <w:lang w:val="en-US"/>
        </w:rPr>
        <w:t>Class Discussion (15%)</w:t>
      </w:r>
      <w:r w:rsidRPr="00E0C506" w:rsidR="694236D6">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w:t>
      </w:r>
      <w:r w:rsidRPr="00E0C506" w:rsidR="00642F93">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Our expectation is that you come to class having read the material, thought about it, and prepared to engage in actively. While divergent viewpoints are expected and encouraged, respect for all within the community is also our norm. Please </w:t>
      </w:r>
      <w:r w:rsidRPr="00E0C506" w:rsidR="2CDDB5DC">
        <w:rPr>
          <w:rFonts w:ascii="Georgia" w:hAnsi="Georgia" w:eastAsia="Georgia" w:cs="Georgia"/>
          <w:b w:val="0"/>
          <w:bCs w:val="0"/>
          <w:i w:val="0"/>
          <w:iCs w:val="0"/>
          <w:caps w:val="0"/>
          <w:smallCaps w:val="0"/>
          <w:noProof w:val="0"/>
          <w:color w:val="000000" w:themeColor="text1" w:themeTint="FF" w:themeShade="FF"/>
          <w:sz w:val="22"/>
          <w:szCs w:val="22"/>
          <w:lang w:val="en-US"/>
        </w:rPr>
        <w:t xml:space="preserve">share all ideas and </w:t>
      </w:r>
      <w:r w:rsidRPr="00E0C506" w:rsidR="00642F93">
        <w:rPr>
          <w:rFonts w:ascii="Georgia" w:hAnsi="Georgia" w:eastAsia="Georgia" w:cs="Georgia"/>
          <w:b w:val="0"/>
          <w:bCs w:val="0"/>
          <w:i w:val="0"/>
          <w:iCs w:val="0"/>
          <w:caps w:val="0"/>
          <w:smallCaps w:val="0"/>
          <w:noProof w:val="0"/>
          <w:color w:val="000000" w:themeColor="text1" w:themeTint="FF" w:themeShade="FF"/>
          <w:sz w:val="22"/>
          <w:szCs w:val="22"/>
          <w:lang w:val="en-US"/>
        </w:rPr>
        <w:t>trea</w:t>
      </w:r>
      <w:r w:rsidRPr="00E0C506" w:rsidR="59D43DE9">
        <w:rPr>
          <w:rFonts w:ascii="Georgia" w:hAnsi="Georgia" w:eastAsia="Georgia" w:cs="Georgia"/>
          <w:b w:val="0"/>
          <w:bCs w:val="0"/>
          <w:i w:val="0"/>
          <w:iCs w:val="0"/>
          <w:caps w:val="0"/>
          <w:smallCaps w:val="0"/>
          <w:noProof w:val="0"/>
          <w:color w:val="000000" w:themeColor="text1" w:themeTint="FF" w:themeShade="FF"/>
          <w:sz w:val="22"/>
          <w:szCs w:val="22"/>
          <w:lang w:val="en-US"/>
        </w:rPr>
        <w:t>t all members of the community with respect.</w:t>
      </w:r>
    </w:p>
    <w:p xmlns:wp14="http://schemas.microsoft.com/office/word/2010/wordml" w:rsidP="7C00BB1A" w14:paraId="7A17D3A7" wp14:textId="060F72B3">
      <w:pPr>
        <w:spacing w:after="0" w:afterAutospacing="off" w:line="240" w:lineRule="auto"/>
        <w:rPr>
          <w:rFonts w:ascii="Georgia" w:hAnsi="Georgia" w:eastAsia="Georgia" w:cs="Georgia"/>
          <w:b w:val="1"/>
          <w:bCs w:val="1"/>
          <w:i w:val="0"/>
          <w:iCs w:val="0"/>
          <w:caps w:val="0"/>
          <w:smallCaps w:val="0"/>
          <w:noProof w:val="0"/>
          <w:color w:val="000000" w:themeColor="text1" w:themeTint="FF" w:themeShade="FF"/>
          <w:sz w:val="22"/>
          <w:szCs w:val="22"/>
          <w:lang w:val="en-US"/>
        </w:rPr>
      </w:pPr>
    </w:p>
    <w:p xmlns:wp14="http://schemas.microsoft.com/office/word/2010/wordml" w:rsidP="00E0C506" w14:paraId="3EE3CB5C" wp14:textId="25B55BB6">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00E0C506" w:rsidR="5D020087">
        <w:rPr>
          <w:rFonts w:ascii="Georgia" w:hAnsi="Georgia" w:eastAsia="Georgia" w:cs="Georgia"/>
          <w:b w:val="1"/>
          <w:bCs w:val="1"/>
          <w:i w:val="0"/>
          <w:iCs w:val="0"/>
          <w:caps w:val="0"/>
          <w:smallCaps w:val="0"/>
          <w:noProof w:val="0"/>
          <w:color w:val="000000" w:themeColor="text1" w:themeTint="FF" w:themeShade="FF"/>
          <w:sz w:val="22"/>
          <w:szCs w:val="22"/>
          <w:lang w:val="en-US"/>
        </w:rPr>
        <w:t>Schedule</w:t>
      </w:r>
    </w:p>
    <w:p xmlns:wp14="http://schemas.microsoft.com/office/word/2010/wordml" w:rsidP="00E0C506" w14:paraId="1B00F6BD" wp14:textId="1168D6A7">
      <w:pPr>
        <w:spacing w:after="200"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5D020087">
        <w:rPr>
          <w:rFonts w:ascii="Georgia" w:hAnsi="Georgia" w:eastAsia="Georgia" w:cs="Georgia"/>
          <w:b w:val="0"/>
          <w:bCs w:val="0"/>
          <w:i w:val="1"/>
          <w:iCs w:val="1"/>
          <w:caps w:val="0"/>
          <w:smallCaps w:val="0"/>
          <w:noProof w:val="0"/>
          <w:color w:val="000000" w:themeColor="text1" w:themeTint="FF" w:themeShade="FF"/>
          <w:sz w:val="22"/>
          <w:szCs w:val="22"/>
          <w:lang w:val="en-US"/>
        </w:rPr>
        <w:t>Please complete the readings before our Monday class</w:t>
      </w:r>
      <w:r w:rsidRPr="7C00BB1A" w:rsidR="1586DE5A">
        <w:rPr>
          <w:rFonts w:ascii="Georgia" w:hAnsi="Georgia" w:eastAsia="Georgia" w:cs="Georgia"/>
          <w:b w:val="0"/>
          <w:bCs w:val="0"/>
          <w:i w:val="1"/>
          <w:iCs w:val="1"/>
          <w:caps w:val="0"/>
          <w:smallCaps w:val="0"/>
          <w:noProof w:val="0"/>
          <w:color w:val="000000" w:themeColor="text1" w:themeTint="FF" w:themeShade="FF"/>
          <w:sz w:val="22"/>
          <w:szCs w:val="22"/>
          <w:lang w:val="en-US"/>
        </w:rPr>
        <w:t xml:space="preserve">. </w:t>
      </w:r>
      <w:r w:rsidRPr="7C00BB1A" w:rsidR="13071B7C">
        <w:rPr>
          <w:rFonts w:ascii="Georgia" w:hAnsi="Georgia" w:eastAsia="Georgia" w:cs="Georgia"/>
          <w:b w:val="0"/>
          <w:bCs w:val="0"/>
          <w:i w:val="1"/>
          <w:iCs w:val="1"/>
          <w:caps w:val="0"/>
          <w:smallCaps w:val="0"/>
          <w:noProof w:val="0"/>
          <w:color w:val="000000" w:themeColor="text1" w:themeTint="FF" w:themeShade="FF"/>
          <w:sz w:val="22"/>
          <w:szCs w:val="22"/>
          <w:lang w:val="en-US"/>
        </w:rPr>
        <w:t xml:space="preserve">Assignment </w:t>
      </w:r>
      <w:r w:rsidRPr="7C00BB1A" w:rsidR="1586DE5A">
        <w:rPr>
          <w:rFonts w:ascii="Georgia" w:hAnsi="Georgia" w:eastAsia="Georgia" w:cs="Georgia"/>
          <w:b w:val="0"/>
          <w:bCs w:val="0"/>
          <w:i w:val="1"/>
          <w:iCs w:val="1"/>
          <w:caps w:val="0"/>
          <w:smallCaps w:val="0"/>
          <w:noProof w:val="0"/>
          <w:color w:val="000000" w:themeColor="text1" w:themeTint="FF" w:themeShade="FF"/>
          <w:sz w:val="22"/>
          <w:szCs w:val="22"/>
          <w:lang w:val="en-US"/>
        </w:rPr>
        <w:t xml:space="preserve">dates may be rearranged depending on school events.  </w:t>
      </w:r>
      <w:r w:rsidRPr="7C00BB1A" w:rsidR="1586DE5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w:t>
      </w:r>
    </w:p>
    <w:tbl>
      <w:tblPr>
        <w:tblStyle w:val="TableGrid"/>
        <w:tblW w:w="0" w:type="auto"/>
        <w:tblLayout w:type="fixed"/>
        <w:tblLook w:val="06A0" w:firstRow="1" w:lastRow="0" w:firstColumn="1" w:lastColumn="0" w:noHBand="1" w:noVBand="1"/>
      </w:tblPr>
      <w:tblGrid>
        <w:gridCol w:w="1050"/>
        <w:gridCol w:w="4635"/>
        <w:gridCol w:w="5115"/>
      </w:tblGrid>
      <w:tr w:rsidR="7C00BB1A" w:rsidTr="7C00BB1A" w14:paraId="39C60EE4">
        <w:tc>
          <w:tcPr>
            <w:tcW w:w="1050" w:type="dxa"/>
            <w:tcMar/>
          </w:tcPr>
          <w:p w:rsidR="02419C77" w:rsidP="7C00BB1A" w:rsidRDefault="02419C77" w14:paraId="36B4BF1A" w14:textId="39607A9F">
            <w:pPr>
              <w:pStyle w:val="Normal"/>
              <w:jc w:val="center"/>
              <w:rPr>
                <w:rFonts w:ascii="Georgia" w:hAnsi="Georgia" w:eastAsia="Georgia" w:cs="Georgia"/>
                <w:b w:val="1"/>
                <w:bCs w:val="1"/>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1"/>
                <w:bCs w:val="1"/>
                <w:i w:val="0"/>
                <w:iCs w:val="0"/>
                <w:caps w:val="0"/>
                <w:smallCaps w:val="0"/>
                <w:noProof w:val="0"/>
                <w:color w:val="000000" w:themeColor="text1" w:themeTint="FF" w:themeShade="FF"/>
                <w:sz w:val="22"/>
                <w:szCs w:val="22"/>
                <w:u w:val="none"/>
                <w:lang w:val="en-US"/>
              </w:rPr>
              <w:t xml:space="preserve">Week </w:t>
            </w:r>
          </w:p>
        </w:tc>
        <w:tc>
          <w:tcPr>
            <w:tcW w:w="4635" w:type="dxa"/>
            <w:tcMar/>
          </w:tcPr>
          <w:p w:rsidR="02419C77" w:rsidP="7C00BB1A" w:rsidRDefault="02419C77" w14:paraId="1F9EB12C" w14:textId="215237E5">
            <w:pPr>
              <w:pStyle w:val="Normal"/>
              <w:jc w:val="center"/>
              <w:rPr>
                <w:rFonts w:ascii="Georgia" w:hAnsi="Georgia" w:eastAsia="Georgia" w:cs="Georgia"/>
                <w:b w:val="1"/>
                <w:bCs w:val="1"/>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1"/>
                <w:bCs w:val="1"/>
                <w:i w:val="0"/>
                <w:iCs w:val="0"/>
                <w:caps w:val="0"/>
                <w:smallCaps w:val="0"/>
                <w:noProof w:val="0"/>
                <w:color w:val="000000" w:themeColor="text1" w:themeTint="FF" w:themeShade="FF"/>
                <w:sz w:val="22"/>
                <w:szCs w:val="22"/>
                <w:u w:val="none"/>
                <w:lang w:val="en-US"/>
              </w:rPr>
              <w:t>Topic</w:t>
            </w:r>
          </w:p>
        </w:tc>
        <w:tc>
          <w:tcPr>
            <w:tcW w:w="5115" w:type="dxa"/>
            <w:tcMar/>
          </w:tcPr>
          <w:p w:rsidR="02419C77" w:rsidP="7C00BB1A" w:rsidRDefault="02419C77" w14:paraId="3968C355" w14:textId="3DBE6553">
            <w:pPr>
              <w:pStyle w:val="Normal"/>
              <w:jc w:val="center"/>
              <w:rPr>
                <w:rFonts w:ascii="Georgia" w:hAnsi="Georgia" w:eastAsia="Georgia" w:cs="Georgia"/>
                <w:b w:val="1"/>
                <w:bCs w:val="1"/>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1"/>
                <w:bCs w:val="1"/>
                <w:i w:val="0"/>
                <w:iCs w:val="0"/>
                <w:caps w:val="0"/>
                <w:smallCaps w:val="0"/>
                <w:noProof w:val="0"/>
                <w:color w:val="000000" w:themeColor="text1" w:themeTint="FF" w:themeShade="FF"/>
                <w:sz w:val="22"/>
                <w:szCs w:val="22"/>
                <w:u w:val="none"/>
                <w:lang w:val="en-US"/>
              </w:rPr>
              <w:t>Readings</w:t>
            </w:r>
          </w:p>
        </w:tc>
      </w:tr>
      <w:tr w:rsidR="7C00BB1A" w:rsidTr="7C00BB1A" w14:paraId="31CA9C94">
        <w:tc>
          <w:tcPr>
            <w:tcW w:w="1050" w:type="dxa"/>
            <w:tcMar/>
          </w:tcPr>
          <w:p w:rsidR="02419C77" w:rsidP="7C00BB1A" w:rsidRDefault="02419C77" w14:paraId="3A98B4CA" w14:textId="629BE69E">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u w:val="none"/>
                <w:lang w:val="en-US"/>
              </w:rPr>
              <w:t>1</w:t>
            </w:r>
          </w:p>
        </w:tc>
        <w:tc>
          <w:tcPr>
            <w:tcW w:w="4635" w:type="dxa"/>
            <w:tcMar/>
          </w:tcPr>
          <w:p w:rsidR="02419C77" w:rsidP="7C00BB1A" w:rsidRDefault="02419C77" w14:paraId="2A2F8254" w14:textId="2B7C81C5">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lang w:val="en-US"/>
              </w:rPr>
              <w:t>Pre-Columbian America &amp; The Encounter</w:t>
            </w:r>
          </w:p>
        </w:tc>
        <w:tc>
          <w:tcPr>
            <w:tcW w:w="5115" w:type="dxa"/>
            <w:tcMar/>
          </w:tcPr>
          <w:p w:rsidR="02419C77" w:rsidP="7C00BB1A" w:rsidRDefault="02419C77" w14:paraId="0C14CCAC" w14:textId="70560383">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lang w:val="en-US"/>
              </w:rPr>
              <w:t>Remini, Ch. 1</w:t>
            </w:r>
          </w:p>
          <w:p w:rsidR="02419C77" w:rsidP="7C00BB1A" w:rsidRDefault="02419C77" w14:paraId="7A8222D4" w14:textId="3DA5F14A">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lang w:val="en-US"/>
              </w:rPr>
              <w:t>Foner, Ch. 1</w:t>
            </w:r>
          </w:p>
        </w:tc>
      </w:tr>
      <w:tr w:rsidR="7C00BB1A" w:rsidTr="7C00BB1A" w14:paraId="1F28542F">
        <w:tc>
          <w:tcPr>
            <w:tcW w:w="1050" w:type="dxa"/>
            <w:tcMar/>
          </w:tcPr>
          <w:p w:rsidR="02419C77" w:rsidP="7C00BB1A" w:rsidRDefault="02419C77" w14:paraId="7F4C975F" w14:textId="4718B626">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u w:val="none"/>
                <w:lang w:val="en-US"/>
              </w:rPr>
              <w:t>2</w:t>
            </w:r>
          </w:p>
        </w:tc>
        <w:tc>
          <w:tcPr>
            <w:tcW w:w="4635" w:type="dxa"/>
            <w:tcMar/>
          </w:tcPr>
          <w:p w:rsidR="02419C77" w:rsidP="7C00BB1A" w:rsidRDefault="02419C77" w14:paraId="31AA5F56" w14:textId="4D646073">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lang w:val="en-US"/>
              </w:rPr>
              <w:t>Colonial America</w:t>
            </w:r>
          </w:p>
          <w:p w:rsidR="7C00BB1A" w:rsidP="7C00BB1A" w:rsidRDefault="7C00BB1A" w14:paraId="6A107ADF" w14:textId="1ABD06D7">
            <w:pPr>
              <w:pStyle w:val="Normal"/>
              <w:rPr>
                <w:rFonts w:ascii="Georgia" w:hAnsi="Georgia" w:eastAsia="Georgia" w:cs="Georgia"/>
                <w:b w:val="0"/>
                <w:bCs w:val="0"/>
                <w:i w:val="0"/>
                <w:iCs w:val="0"/>
                <w:caps w:val="0"/>
                <w:smallCaps w:val="0"/>
                <w:noProof w:val="0"/>
                <w:color w:val="000000" w:themeColor="text1" w:themeTint="FF" w:themeShade="FF"/>
                <w:sz w:val="22"/>
                <w:szCs w:val="22"/>
                <w:u w:val="none"/>
                <w:lang w:val="en-US"/>
              </w:rPr>
            </w:pPr>
          </w:p>
        </w:tc>
        <w:tc>
          <w:tcPr>
            <w:tcW w:w="5115" w:type="dxa"/>
            <w:tcMar/>
          </w:tcPr>
          <w:p w:rsidR="02419C77" w:rsidP="7C00BB1A" w:rsidRDefault="02419C77" w14:paraId="53B247B7" w14:textId="306162D7">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lang w:val="en-US"/>
              </w:rPr>
              <w:t>Remini, Ch. 1</w:t>
            </w:r>
          </w:p>
          <w:p w:rsidR="02419C77" w:rsidP="7C00BB1A" w:rsidRDefault="02419C77" w14:paraId="2D903772" w14:textId="08E481A8">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lang w:val="en-US"/>
              </w:rPr>
              <w:t>Foner, Ch. 2-4</w:t>
            </w:r>
          </w:p>
        </w:tc>
      </w:tr>
      <w:tr w:rsidR="7C00BB1A" w:rsidTr="7C00BB1A" w14:paraId="1EBC7B61">
        <w:tc>
          <w:tcPr>
            <w:tcW w:w="1050" w:type="dxa"/>
            <w:tcMar/>
          </w:tcPr>
          <w:p w:rsidR="02419C77" w:rsidP="7C00BB1A" w:rsidRDefault="02419C77" w14:paraId="5804AC3F" w14:textId="2EE62543">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u w:val="none"/>
                <w:lang w:val="en-US"/>
              </w:rPr>
              <w:t>3</w:t>
            </w:r>
          </w:p>
        </w:tc>
        <w:tc>
          <w:tcPr>
            <w:tcW w:w="4635" w:type="dxa"/>
            <w:tcMar/>
          </w:tcPr>
          <w:p w:rsidR="01D8F4BE" w:rsidP="7C00BB1A" w:rsidRDefault="01D8F4BE" w14:paraId="4CC6DE24" w14:textId="027A0F46">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1D8F4BE">
              <w:rPr>
                <w:rFonts w:ascii="Georgia" w:hAnsi="Georgia" w:eastAsia="Georgia" w:cs="Georgia"/>
                <w:b w:val="0"/>
                <w:bCs w:val="0"/>
                <w:i w:val="0"/>
                <w:iCs w:val="0"/>
                <w:caps w:val="0"/>
                <w:smallCaps w:val="0"/>
                <w:noProof w:val="0"/>
                <w:color w:val="000000" w:themeColor="text1" w:themeTint="FF" w:themeShade="FF"/>
                <w:sz w:val="22"/>
                <w:szCs w:val="22"/>
                <w:lang w:val="en-US"/>
              </w:rPr>
              <w:t>The American Revolution</w:t>
            </w:r>
          </w:p>
          <w:p w:rsidR="7C00BB1A" w:rsidP="7C00BB1A" w:rsidRDefault="7C00BB1A" w14:paraId="288B82BA" w14:textId="54B5D790">
            <w:pPr>
              <w:pStyle w:val="Normal"/>
              <w:rPr>
                <w:rFonts w:ascii="Georgia" w:hAnsi="Georgia" w:eastAsia="Georgia" w:cs="Georgia"/>
                <w:b w:val="0"/>
                <w:bCs w:val="0"/>
                <w:i w:val="0"/>
                <w:iCs w:val="0"/>
                <w:caps w:val="0"/>
                <w:smallCaps w:val="0"/>
                <w:noProof w:val="0"/>
                <w:color w:val="000000" w:themeColor="text1" w:themeTint="FF" w:themeShade="FF"/>
                <w:sz w:val="22"/>
                <w:szCs w:val="22"/>
                <w:u w:val="none"/>
                <w:lang w:val="en-US"/>
              </w:rPr>
            </w:pPr>
          </w:p>
        </w:tc>
        <w:tc>
          <w:tcPr>
            <w:tcW w:w="5115" w:type="dxa"/>
            <w:tcMar/>
          </w:tcPr>
          <w:p w:rsidR="01D8F4BE" w:rsidP="7C00BB1A" w:rsidRDefault="01D8F4BE" w14:paraId="7635255B" w14:textId="3E6DF662">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1D8F4BE">
              <w:rPr>
                <w:rFonts w:ascii="Georgia" w:hAnsi="Georgia" w:eastAsia="Georgia" w:cs="Georgia"/>
                <w:b w:val="0"/>
                <w:bCs w:val="0"/>
                <w:i w:val="0"/>
                <w:iCs w:val="0"/>
                <w:caps w:val="0"/>
                <w:smallCaps w:val="0"/>
                <w:noProof w:val="0"/>
                <w:color w:val="000000" w:themeColor="text1" w:themeTint="FF" w:themeShade="FF"/>
                <w:sz w:val="22"/>
                <w:szCs w:val="22"/>
                <w:lang w:val="en-US"/>
              </w:rPr>
              <w:t>Remini, Ch. 2</w:t>
            </w:r>
          </w:p>
          <w:p w:rsidR="01D8F4BE" w:rsidP="7C00BB1A" w:rsidRDefault="01D8F4BE" w14:paraId="15EB95CB" w14:textId="79568E74">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01D8F4BE">
              <w:rPr>
                <w:rFonts w:ascii="Georgia" w:hAnsi="Georgia" w:eastAsia="Georgia" w:cs="Georgia"/>
                <w:b w:val="0"/>
                <w:bCs w:val="0"/>
                <w:i w:val="0"/>
                <w:iCs w:val="0"/>
                <w:caps w:val="0"/>
                <w:smallCaps w:val="0"/>
                <w:noProof w:val="0"/>
                <w:color w:val="000000" w:themeColor="text1" w:themeTint="FF" w:themeShade="FF"/>
                <w:sz w:val="22"/>
                <w:szCs w:val="22"/>
                <w:lang w:val="en-US"/>
              </w:rPr>
              <w:t>Foner, Ch. 5-6</w:t>
            </w:r>
          </w:p>
        </w:tc>
      </w:tr>
      <w:tr w:rsidR="7C00BB1A" w:rsidTr="7C00BB1A" w14:paraId="63B806C4">
        <w:tc>
          <w:tcPr>
            <w:tcW w:w="1050" w:type="dxa"/>
            <w:tcMar/>
          </w:tcPr>
          <w:p w:rsidR="02419C77" w:rsidP="7C00BB1A" w:rsidRDefault="02419C77" w14:paraId="2774AA34" w14:textId="5B2EC9AC">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u w:val="none"/>
                <w:lang w:val="en-US"/>
              </w:rPr>
              <w:t>4</w:t>
            </w:r>
          </w:p>
        </w:tc>
        <w:tc>
          <w:tcPr>
            <w:tcW w:w="4635" w:type="dxa"/>
            <w:tcMar/>
          </w:tcPr>
          <w:p w:rsidR="3A4F1E4A" w:rsidP="7C00BB1A" w:rsidRDefault="3A4F1E4A" w14:paraId="174AC0B4" w14:textId="05C92BB6">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3A4F1E4A">
              <w:rPr>
                <w:rFonts w:ascii="Georgia" w:hAnsi="Georgia" w:eastAsia="Georgia" w:cs="Georgia"/>
                <w:b w:val="0"/>
                <w:bCs w:val="0"/>
                <w:i w:val="0"/>
                <w:iCs w:val="0"/>
                <w:caps w:val="0"/>
                <w:smallCaps w:val="0"/>
                <w:noProof w:val="0"/>
                <w:color w:val="000000" w:themeColor="text1" w:themeTint="FF" w:themeShade="FF"/>
                <w:sz w:val="22"/>
                <w:szCs w:val="22"/>
                <w:lang w:val="en-US"/>
              </w:rPr>
              <w:t>The Constitution</w:t>
            </w:r>
          </w:p>
          <w:p w:rsidR="7C00BB1A" w:rsidP="7C00BB1A" w:rsidRDefault="7C00BB1A" w14:paraId="21B7FD27" w14:textId="79164959">
            <w:pPr>
              <w:pStyle w:val="Normal"/>
              <w:rPr>
                <w:rFonts w:ascii="Georgia" w:hAnsi="Georgia" w:eastAsia="Georgia" w:cs="Georgia"/>
                <w:b w:val="0"/>
                <w:bCs w:val="0"/>
                <w:i w:val="0"/>
                <w:iCs w:val="0"/>
                <w:caps w:val="0"/>
                <w:smallCaps w:val="0"/>
                <w:noProof w:val="0"/>
                <w:color w:val="000000" w:themeColor="text1" w:themeTint="FF" w:themeShade="FF"/>
                <w:sz w:val="22"/>
                <w:szCs w:val="22"/>
                <w:u w:val="none"/>
                <w:lang w:val="en-US"/>
              </w:rPr>
            </w:pPr>
          </w:p>
        </w:tc>
        <w:tc>
          <w:tcPr>
            <w:tcW w:w="5115" w:type="dxa"/>
            <w:tcMar/>
          </w:tcPr>
          <w:p w:rsidR="3A4F1E4A" w:rsidP="7C00BB1A" w:rsidRDefault="3A4F1E4A" w14:paraId="215D0DE5" w14:textId="44833CD0">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3A4F1E4A">
              <w:rPr>
                <w:rFonts w:ascii="Georgia" w:hAnsi="Georgia" w:eastAsia="Georgia" w:cs="Georgia"/>
                <w:b w:val="0"/>
                <w:bCs w:val="0"/>
                <w:i w:val="0"/>
                <w:iCs w:val="0"/>
                <w:caps w:val="0"/>
                <w:smallCaps w:val="0"/>
                <w:noProof w:val="0"/>
                <w:color w:val="000000" w:themeColor="text1" w:themeTint="FF" w:themeShade="FF"/>
                <w:sz w:val="22"/>
                <w:szCs w:val="22"/>
                <w:lang w:val="en-US"/>
              </w:rPr>
              <w:t>Remini, Ch. 2</w:t>
            </w:r>
          </w:p>
          <w:p w:rsidR="3A4F1E4A" w:rsidP="7C00BB1A" w:rsidRDefault="3A4F1E4A" w14:paraId="29304D60" w14:textId="0200B8B2">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3A4F1E4A">
              <w:rPr>
                <w:rFonts w:ascii="Georgia" w:hAnsi="Georgia" w:eastAsia="Georgia" w:cs="Georgia"/>
                <w:b w:val="0"/>
                <w:bCs w:val="0"/>
                <w:i w:val="0"/>
                <w:iCs w:val="0"/>
                <w:caps w:val="0"/>
                <w:smallCaps w:val="0"/>
                <w:noProof w:val="0"/>
                <w:color w:val="000000" w:themeColor="text1" w:themeTint="FF" w:themeShade="FF"/>
                <w:sz w:val="22"/>
                <w:szCs w:val="22"/>
                <w:lang w:val="en-US"/>
              </w:rPr>
              <w:t>Foner, Ch. 7</w:t>
            </w:r>
          </w:p>
        </w:tc>
      </w:tr>
      <w:tr w:rsidR="7C00BB1A" w:rsidTr="7C00BB1A" w14:paraId="3D1CC180">
        <w:tc>
          <w:tcPr>
            <w:tcW w:w="1050" w:type="dxa"/>
            <w:tcMar/>
          </w:tcPr>
          <w:p w:rsidR="02419C77" w:rsidP="7C00BB1A" w:rsidRDefault="02419C77" w14:paraId="1C0B9329" w14:textId="4429477A">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u w:val="none"/>
                <w:lang w:val="en-US"/>
              </w:rPr>
              <w:t>5</w:t>
            </w:r>
          </w:p>
        </w:tc>
        <w:tc>
          <w:tcPr>
            <w:tcW w:w="4635" w:type="dxa"/>
            <w:tcMar/>
          </w:tcPr>
          <w:p w:rsidR="5EF2337D" w:rsidP="7C00BB1A" w:rsidRDefault="5EF2337D" w14:paraId="56886B2F" w14:textId="579D9C36">
            <w:pPr>
              <w:pStyle w:val="Normal"/>
              <w:jc w:val="center"/>
              <w:rPr>
                <w:rFonts w:ascii="Georgia" w:hAnsi="Georgia" w:eastAsia="Georgia" w:cs="Georgia"/>
                <w:b w:val="1"/>
                <w:bCs w:val="1"/>
                <w:i w:val="0"/>
                <w:iCs w:val="0"/>
                <w:caps w:val="0"/>
                <w:smallCaps w:val="0"/>
                <w:noProof w:val="0"/>
                <w:color w:val="000000" w:themeColor="text1" w:themeTint="FF" w:themeShade="FF"/>
                <w:sz w:val="22"/>
                <w:szCs w:val="22"/>
                <w:u w:val="none"/>
                <w:lang w:val="en-US"/>
              </w:rPr>
            </w:pPr>
            <w:r w:rsidRPr="7C00BB1A" w:rsidR="5EF2337D">
              <w:rPr>
                <w:rFonts w:ascii="Georgia" w:hAnsi="Georgia" w:eastAsia="Georgia" w:cs="Georgia"/>
                <w:b w:val="1"/>
                <w:bCs w:val="1"/>
                <w:i w:val="0"/>
                <w:iCs w:val="0"/>
                <w:caps w:val="0"/>
                <w:smallCaps w:val="0"/>
                <w:noProof w:val="0"/>
                <w:color w:val="000000" w:themeColor="text1" w:themeTint="FF" w:themeShade="FF"/>
                <w:sz w:val="22"/>
                <w:szCs w:val="22"/>
                <w:u w:val="none"/>
                <w:lang w:val="en-US"/>
              </w:rPr>
              <w:t xml:space="preserve">Essay Construction </w:t>
            </w:r>
          </w:p>
          <w:p w:rsidR="5EF2337D" w:rsidP="7C00BB1A" w:rsidRDefault="5EF2337D" w14:paraId="6CC893B4" w14:textId="1A222F80">
            <w:pPr>
              <w:pStyle w:val="Normal"/>
              <w:jc w:val="center"/>
              <w:rPr>
                <w:rFonts w:ascii="Georgia" w:hAnsi="Georgia" w:eastAsia="Georgia" w:cs="Georgia"/>
                <w:b w:val="1"/>
                <w:bCs w:val="1"/>
                <w:i w:val="0"/>
                <w:iCs w:val="0"/>
                <w:caps w:val="0"/>
                <w:smallCaps w:val="0"/>
                <w:noProof w:val="0"/>
                <w:color w:val="000000" w:themeColor="text1" w:themeTint="FF" w:themeShade="FF"/>
                <w:sz w:val="22"/>
                <w:szCs w:val="22"/>
                <w:u w:val="none"/>
                <w:lang w:val="en-US"/>
              </w:rPr>
            </w:pPr>
            <w:r w:rsidRPr="7C00BB1A" w:rsidR="5EF2337D">
              <w:rPr>
                <w:rFonts w:ascii="Georgia" w:hAnsi="Georgia" w:eastAsia="Georgia" w:cs="Georgia"/>
                <w:b w:val="1"/>
                <w:bCs w:val="1"/>
                <w:i w:val="0"/>
                <w:iCs w:val="0"/>
                <w:caps w:val="0"/>
                <w:smallCaps w:val="0"/>
                <w:noProof w:val="0"/>
                <w:color w:val="000000" w:themeColor="text1" w:themeTint="FF" w:themeShade="FF"/>
                <w:sz w:val="22"/>
                <w:szCs w:val="22"/>
                <w:u w:val="none"/>
                <w:lang w:val="en-US"/>
              </w:rPr>
              <w:t>(Topic: The Constitution)</w:t>
            </w:r>
          </w:p>
        </w:tc>
        <w:tc>
          <w:tcPr>
            <w:tcW w:w="5115" w:type="dxa"/>
            <w:tcMar/>
          </w:tcPr>
          <w:p w:rsidR="7C00BB1A" w:rsidP="7C00BB1A" w:rsidRDefault="7C00BB1A" w14:paraId="12A342C5" w14:textId="74C96A21">
            <w:pPr>
              <w:pStyle w:val="Normal"/>
              <w:rPr>
                <w:rFonts w:ascii="Georgia" w:hAnsi="Georgia" w:eastAsia="Georgia" w:cs="Georgia"/>
                <w:b w:val="0"/>
                <w:bCs w:val="0"/>
                <w:i w:val="0"/>
                <w:iCs w:val="0"/>
                <w:caps w:val="0"/>
                <w:smallCaps w:val="0"/>
                <w:noProof w:val="0"/>
                <w:color w:val="000000" w:themeColor="text1" w:themeTint="FF" w:themeShade="FF"/>
                <w:sz w:val="22"/>
                <w:szCs w:val="22"/>
                <w:u w:val="none"/>
                <w:lang w:val="en-US"/>
              </w:rPr>
            </w:pPr>
          </w:p>
        </w:tc>
      </w:tr>
      <w:tr w:rsidR="7C00BB1A" w:rsidTr="7C00BB1A" w14:paraId="1DC05D87">
        <w:tc>
          <w:tcPr>
            <w:tcW w:w="1050" w:type="dxa"/>
            <w:tcMar/>
          </w:tcPr>
          <w:p w:rsidR="02419C77" w:rsidP="7C00BB1A" w:rsidRDefault="02419C77" w14:paraId="039A1AFC" w14:textId="0C58E776">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u w:val="none"/>
                <w:lang w:val="en-US"/>
              </w:rPr>
              <w:t>6</w:t>
            </w:r>
          </w:p>
        </w:tc>
        <w:tc>
          <w:tcPr>
            <w:tcW w:w="4635" w:type="dxa"/>
            <w:tcMar/>
          </w:tcPr>
          <w:p w:rsidR="1519CA61" w:rsidP="7C00BB1A" w:rsidRDefault="1519CA61" w14:paraId="14EE3925" w14:textId="029B7FAE">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1519CA61">
              <w:rPr>
                <w:rFonts w:ascii="Georgia" w:hAnsi="Georgia" w:eastAsia="Georgia" w:cs="Georgia"/>
                <w:b w:val="0"/>
                <w:bCs w:val="0"/>
                <w:i w:val="0"/>
                <w:iCs w:val="0"/>
                <w:caps w:val="0"/>
                <w:smallCaps w:val="0"/>
                <w:noProof w:val="0"/>
                <w:color w:val="000000" w:themeColor="text1" w:themeTint="FF" w:themeShade="FF"/>
                <w:sz w:val="22"/>
                <w:szCs w:val="22"/>
                <w:lang w:val="en-US"/>
              </w:rPr>
              <w:t>The Early Republic</w:t>
            </w:r>
          </w:p>
          <w:p w:rsidR="7C00BB1A" w:rsidP="7C00BB1A" w:rsidRDefault="7C00BB1A" w14:paraId="4E0DD5BE" w14:textId="639EA4D3">
            <w:pPr>
              <w:pStyle w:val="Normal"/>
              <w:rPr>
                <w:rFonts w:ascii="Georgia" w:hAnsi="Georgia" w:eastAsia="Georgia" w:cs="Georgia"/>
                <w:b w:val="0"/>
                <w:bCs w:val="0"/>
                <w:i w:val="0"/>
                <w:iCs w:val="0"/>
                <w:caps w:val="0"/>
                <w:smallCaps w:val="0"/>
                <w:noProof w:val="0"/>
                <w:color w:val="000000" w:themeColor="text1" w:themeTint="FF" w:themeShade="FF"/>
                <w:sz w:val="22"/>
                <w:szCs w:val="22"/>
                <w:u w:val="none"/>
                <w:lang w:val="en-US"/>
              </w:rPr>
            </w:pPr>
          </w:p>
        </w:tc>
        <w:tc>
          <w:tcPr>
            <w:tcW w:w="5115" w:type="dxa"/>
            <w:tcMar/>
          </w:tcPr>
          <w:p w:rsidR="1519CA61" w:rsidP="7C00BB1A" w:rsidRDefault="1519CA61" w14:paraId="7A984807" w14:textId="66F52F22">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1519CA61">
              <w:rPr>
                <w:rFonts w:ascii="Georgia" w:hAnsi="Georgia" w:eastAsia="Georgia" w:cs="Georgia"/>
                <w:b w:val="0"/>
                <w:bCs w:val="0"/>
                <w:i w:val="0"/>
                <w:iCs w:val="0"/>
                <w:caps w:val="0"/>
                <w:smallCaps w:val="0"/>
                <w:noProof w:val="0"/>
                <w:color w:val="000000" w:themeColor="text1" w:themeTint="FF" w:themeShade="FF"/>
                <w:sz w:val="22"/>
                <w:szCs w:val="22"/>
                <w:lang w:val="en-US"/>
              </w:rPr>
              <w:t>Remini, Ch. 3</w:t>
            </w:r>
          </w:p>
          <w:p w:rsidR="1519CA61" w:rsidP="7C00BB1A" w:rsidRDefault="1519CA61" w14:paraId="45060F43" w14:textId="4DCAF415">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1519CA61">
              <w:rPr>
                <w:rFonts w:ascii="Georgia" w:hAnsi="Georgia" w:eastAsia="Georgia" w:cs="Georgia"/>
                <w:b w:val="0"/>
                <w:bCs w:val="0"/>
                <w:i w:val="0"/>
                <w:iCs w:val="0"/>
                <w:caps w:val="0"/>
                <w:smallCaps w:val="0"/>
                <w:noProof w:val="0"/>
                <w:color w:val="000000" w:themeColor="text1" w:themeTint="FF" w:themeShade="FF"/>
                <w:sz w:val="22"/>
                <w:szCs w:val="22"/>
                <w:lang w:val="en-US"/>
              </w:rPr>
              <w:t>Foner, Ch. 8</w:t>
            </w:r>
          </w:p>
          <w:p w:rsidR="3F958D0C" w:rsidP="7C00BB1A" w:rsidRDefault="3F958D0C" w14:paraId="376B85F6" w14:textId="7D8D1420">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3F958D0C">
              <w:rPr>
                <w:rFonts w:ascii="Georgia" w:hAnsi="Georgia" w:eastAsia="Georgia" w:cs="Georgia"/>
                <w:b w:val="0"/>
                <w:bCs w:val="0"/>
                <w:i w:val="0"/>
                <w:iCs w:val="0"/>
                <w:caps w:val="0"/>
                <w:smallCaps w:val="0"/>
                <w:noProof w:val="0"/>
                <w:color w:val="000000" w:themeColor="text1" w:themeTint="FF" w:themeShade="FF"/>
                <w:sz w:val="22"/>
                <w:szCs w:val="22"/>
                <w:lang w:val="en-US"/>
              </w:rPr>
              <w:t>Zinn, Ch. 6</w:t>
            </w:r>
          </w:p>
        </w:tc>
      </w:tr>
      <w:tr w:rsidR="7C00BB1A" w:rsidTr="7C00BB1A" w14:paraId="265AAB0D">
        <w:tc>
          <w:tcPr>
            <w:tcW w:w="1050" w:type="dxa"/>
            <w:tcMar/>
          </w:tcPr>
          <w:p w:rsidR="02419C77" w:rsidP="7C00BB1A" w:rsidRDefault="02419C77" w14:paraId="49AEC861" w14:textId="24B142D1">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02419C77">
              <w:rPr>
                <w:rFonts w:ascii="Georgia" w:hAnsi="Georgia" w:eastAsia="Georgia" w:cs="Georgia"/>
                <w:b w:val="0"/>
                <w:bCs w:val="0"/>
                <w:i w:val="0"/>
                <w:iCs w:val="0"/>
                <w:caps w:val="0"/>
                <w:smallCaps w:val="0"/>
                <w:noProof w:val="0"/>
                <w:color w:val="000000" w:themeColor="text1" w:themeTint="FF" w:themeShade="FF"/>
                <w:sz w:val="22"/>
                <w:szCs w:val="22"/>
                <w:u w:val="none"/>
                <w:lang w:val="en-US"/>
              </w:rPr>
              <w:t>7</w:t>
            </w:r>
          </w:p>
        </w:tc>
        <w:tc>
          <w:tcPr>
            <w:tcW w:w="4635" w:type="dxa"/>
            <w:tcMar/>
          </w:tcPr>
          <w:p w:rsidR="3E44A616" w:rsidP="7C00BB1A" w:rsidRDefault="3E44A616" w14:paraId="49B5B68C" w14:textId="6F47AA2D">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3E44A616">
              <w:rPr>
                <w:rFonts w:ascii="Georgia" w:hAnsi="Georgia" w:eastAsia="Georgia" w:cs="Georgia"/>
                <w:b w:val="0"/>
                <w:bCs w:val="0"/>
                <w:i w:val="0"/>
                <w:iCs w:val="0"/>
                <w:caps w:val="0"/>
                <w:smallCaps w:val="0"/>
                <w:noProof w:val="0"/>
                <w:color w:val="000000" w:themeColor="text1" w:themeTint="FF" w:themeShade="FF"/>
                <w:sz w:val="22"/>
                <w:szCs w:val="22"/>
                <w:lang w:val="en-US"/>
              </w:rPr>
              <w:t>The Market Revolution</w:t>
            </w:r>
          </w:p>
          <w:p w:rsidR="7C00BB1A" w:rsidP="7C00BB1A" w:rsidRDefault="7C00BB1A" w14:paraId="639F3A3A" w14:textId="2404B837">
            <w:pPr>
              <w:pStyle w:val="Normal"/>
              <w:rPr>
                <w:rFonts w:ascii="Georgia" w:hAnsi="Georgia" w:eastAsia="Georgia" w:cs="Georgia"/>
                <w:b w:val="0"/>
                <w:bCs w:val="0"/>
                <w:i w:val="0"/>
                <w:iCs w:val="0"/>
                <w:caps w:val="0"/>
                <w:smallCaps w:val="0"/>
                <w:noProof w:val="0"/>
                <w:color w:val="000000" w:themeColor="text1" w:themeTint="FF" w:themeShade="FF"/>
                <w:sz w:val="22"/>
                <w:szCs w:val="22"/>
                <w:u w:val="none"/>
                <w:lang w:val="en-US"/>
              </w:rPr>
            </w:pPr>
          </w:p>
        </w:tc>
        <w:tc>
          <w:tcPr>
            <w:tcW w:w="5115" w:type="dxa"/>
            <w:tcMar/>
          </w:tcPr>
          <w:p w:rsidR="3E44A616" w:rsidP="7C00BB1A" w:rsidRDefault="3E44A616" w14:paraId="7DF66F42" w14:textId="50DDF8D2">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3E44A616">
              <w:rPr>
                <w:rFonts w:ascii="Georgia" w:hAnsi="Georgia" w:eastAsia="Georgia" w:cs="Georgia"/>
                <w:b w:val="0"/>
                <w:bCs w:val="0"/>
                <w:i w:val="0"/>
                <w:iCs w:val="0"/>
                <w:caps w:val="0"/>
                <w:smallCaps w:val="0"/>
                <w:noProof w:val="0"/>
                <w:color w:val="000000" w:themeColor="text1" w:themeTint="FF" w:themeShade="FF"/>
                <w:sz w:val="22"/>
                <w:szCs w:val="22"/>
                <w:lang w:val="en-US"/>
              </w:rPr>
              <w:t>Remini, Ch. 4</w:t>
            </w:r>
          </w:p>
          <w:p w:rsidR="3E44A616" w:rsidP="7C00BB1A" w:rsidRDefault="3E44A616" w14:paraId="6744FA9B" w14:textId="45DB1D7E">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3E44A616">
              <w:rPr>
                <w:rFonts w:ascii="Georgia" w:hAnsi="Georgia" w:eastAsia="Georgia" w:cs="Georgia"/>
                <w:b w:val="0"/>
                <w:bCs w:val="0"/>
                <w:i w:val="0"/>
                <w:iCs w:val="0"/>
                <w:caps w:val="0"/>
                <w:smallCaps w:val="0"/>
                <w:noProof w:val="0"/>
                <w:color w:val="000000" w:themeColor="text1" w:themeTint="FF" w:themeShade="FF"/>
                <w:sz w:val="22"/>
                <w:szCs w:val="22"/>
                <w:lang w:val="en-US"/>
              </w:rPr>
              <w:t>Foner, Ch. 9</w:t>
            </w:r>
          </w:p>
        </w:tc>
      </w:tr>
      <w:tr w:rsidR="7C00BB1A" w:rsidTr="7C00BB1A" w14:paraId="3858E142">
        <w:tc>
          <w:tcPr>
            <w:tcW w:w="1050" w:type="dxa"/>
            <w:tcMar/>
          </w:tcPr>
          <w:p w:rsidR="26217974" w:rsidP="7C00BB1A" w:rsidRDefault="26217974" w14:paraId="4A272EC1" w14:textId="6DD2F98A">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u w:val="none"/>
                <w:lang w:val="en-US"/>
              </w:rPr>
              <w:t>8</w:t>
            </w:r>
          </w:p>
        </w:tc>
        <w:tc>
          <w:tcPr>
            <w:tcW w:w="4635" w:type="dxa"/>
            <w:tcMar/>
          </w:tcPr>
          <w:p w:rsidR="26217974" w:rsidP="7C00BB1A" w:rsidRDefault="26217974" w14:paraId="513CD5A8" w14:textId="016631C1">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Expansion of Democracy</w:t>
            </w:r>
          </w:p>
          <w:p w:rsidR="7C00BB1A" w:rsidP="7C00BB1A" w:rsidRDefault="7C00BB1A" w14:paraId="24F0A552" w14:textId="78C85A23">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26217974" w:rsidP="7C00BB1A" w:rsidRDefault="26217974" w14:paraId="0B03AFC0" w14:textId="3A34BE8D">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Foner, Ch. 10</w:t>
            </w:r>
          </w:p>
          <w:p w:rsidR="2791C548" w:rsidP="7C00BB1A" w:rsidRDefault="2791C548" w14:paraId="5B4C0A89" w14:textId="12236E25">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791C548">
              <w:rPr>
                <w:rFonts w:ascii="Georgia" w:hAnsi="Georgia" w:eastAsia="Georgia" w:cs="Georgia"/>
                <w:b w:val="0"/>
                <w:bCs w:val="0"/>
                <w:i w:val="0"/>
                <w:iCs w:val="0"/>
                <w:caps w:val="0"/>
                <w:smallCaps w:val="0"/>
                <w:noProof w:val="0"/>
                <w:color w:val="000000" w:themeColor="text1" w:themeTint="FF" w:themeShade="FF"/>
                <w:sz w:val="22"/>
                <w:szCs w:val="22"/>
                <w:lang w:val="en-US"/>
              </w:rPr>
              <w:t>Zinn, Ch. 7</w:t>
            </w:r>
          </w:p>
        </w:tc>
      </w:tr>
      <w:tr w:rsidR="7C00BB1A" w:rsidTr="7C00BB1A" w14:paraId="7529DA16">
        <w:tc>
          <w:tcPr>
            <w:tcW w:w="1050" w:type="dxa"/>
            <w:tcMar/>
          </w:tcPr>
          <w:p w:rsidR="26217974" w:rsidP="7C00BB1A" w:rsidRDefault="26217974" w14:paraId="2FD36947" w14:textId="74A12309">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u w:val="none"/>
                <w:lang w:val="en-US"/>
              </w:rPr>
              <w:t>9</w:t>
            </w:r>
          </w:p>
        </w:tc>
        <w:tc>
          <w:tcPr>
            <w:tcW w:w="4635" w:type="dxa"/>
            <w:tcMar/>
          </w:tcPr>
          <w:p w:rsidR="26217974" w:rsidP="7C00BB1A" w:rsidRDefault="26217974" w14:paraId="62EAFFD7" w14:textId="666ED9FD">
            <w:pPr>
              <w:pStyle w:val="Normal"/>
              <w:bidi w:val="0"/>
              <w:spacing w:before="0" w:beforeAutospacing="off" w:after="0" w:afterAutospacing="off" w:line="240"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1"/>
                <w:bCs w:val="1"/>
                <w:i w:val="0"/>
                <w:iCs w:val="0"/>
                <w:caps w:val="0"/>
                <w:smallCaps w:val="0"/>
                <w:noProof w:val="0"/>
                <w:color w:val="000000" w:themeColor="text1" w:themeTint="FF" w:themeShade="FF"/>
                <w:sz w:val="22"/>
                <w:szCs w:val="22"/>
                <w:lang w:val="en-US"/>
              </w:rPr>
              <w:t xml:space="preserve">Quarterly Exam </w:t>
            </w:r>
          </w:p>
          <w:p w:rsidR="26217974" w:rsidP="7C00BB1A" w:rsidRDefault="26217974" w14:paraId="59E1D124" w14:textId="7A427904">
            <w:pPr>
              <w:pStyle w:val="Normal"/>
              <w:bidi w:val="0"/>
              <w:spacing w:before="0" w:beforeAutospacing="off" w:after="0" w:afterAutospacing="off" w:line="240"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1"/>
                <w:bCs w:val="1"/>
                <w:i w:val="0"/>
                <w:iCs w:val="0"/>
                <w:caps w:val="0"/>
                <w:smallCaps w:val="0"/>
                <w:noProof w:val="0"/>
                <w:color w:val="000000" w:themeColor="text1" w:themeTint="FF" w:themeShade="FF"/>
                <w:sz w:val="22"/>
                <w:szCs w:val="22"/>
                <w:lang w:val="en-US"/>
              </w:rPr>
              <w:t>(Topics: Pre-Columbian America through the Jacksonian Era)</w:t>
            </w:r>
          </w:p>
        </w:tc>
        <w:tc>
          <w:tcPr>
            <w:tcW w:w="5115" w:type="dxa"/>
            <w:tcMar/>
          </w:tcPr>
          <w:p w:rsidR="7C00BB1A" w:rsidP="7C00BB1A" w:rsidRDefault="7C00BB1A" w14:paraId="0BB6F500" w14:textId="4C5CCC47">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p>
        </w:tc>
      </w:tr>
      <w:tr w:rsidR="7C00BB1A" w:rsidTr="7C00BB1A" w14:paraId="1FD81433">
        <w:tc>
          <w:tcPr>
            <w:tcW w:w="1050" w:type="dxa"/>
            <w:tcMar/>
          </w:tcPr>
          <w:p w:rsidR="26217974" w:rsidP="7C00BB1A" w:rsidRDefault="26217974" w14:paraId="1F3D5121" w14:textId="28FD382F">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u w:val="none"/>
                <w:lang w:val="en-US"/>
              </w:rPr>
              <w:t>10</w:t>
            </w:r>
          </w:p>
        </w:tc>
        <w:tc>
          <w:tcPr>
            <w:tcW w:w="4635" w:type="dxa"/>
            <w:tcMar/>
          </w:tcPr>
          <w:p w:rsidR="26217974" w:rsidP="7C00BB1A" w:rsidRDefault="26217974" w14:paraId="51E9C3B1" w14:textId="431E78F2">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Slavery in America</w:t>
            </w:r>
          </w:p>
          <w:p w:rsidR="7C00BB1A" w:rsidP="7C00BB1A" w:rsidRDefault="7C00BB1A" w14:paraId="5ACAC611" w14:textId="3560339D">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26217974" w:rsidP="7C00BB1A" w:rsidRDefault="26217974" w14:paraId="787EDC73" w14:textId="2AD9CAD8">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Remini, Ch. 5</w:t>
            </w:r>
          </w:p>
          <w:p w:rsidR="26217974" w:rsidP="7C00BB1A" w:rsidRDefault="26217974" w14:paraId="3B7C92C8" w14:textId="23204B23">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Foner, Ch. 11</w:t>
            </w:r>
          </w:p>
        </w:tc>
      </w:tr>
      <w:tr w:rsidR="7C00BB1A" w:rsidTr="7C00BB1A" w14:paraId="08FB4BD7">
        <w:tc>
          <w:tcPr>
            <w:tcW w:w="1050" w:type="dxa"/>
            <w:tcMar/>
          </w:tcPr>
          <w:p w:rsidR="26217974" w:rsidP="7C00BB1A" w:rsidRDefault="26217974" w14:paraId="11CF45F4" w14:textId="3E0C60F9">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u w:val="none"/>
                <w:lang w:val="en-US"/>
              </w:rPr>
              <w:t>11</w:t>
            </w:r>
          </w:p>
        </w:tc>
        <w:tc>
          <w:tcPr>
            <w:tcW w:w="4635" w:type="dxa"/>
            <w:tcMar/>
          </w:tcPr>
          <w:p w:rsidR="26217974" w:rsidP="7C00BB1A" w:rsidRDefault="26217974" w14:paraId="6472F594" w14:textId="0193BF32">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Sectionalism</w:t>
            </w:r>
          </w:p>
          <w:p w:rsidR="7C00BB1A" w:rsidP="7C00BB1A" w:rsidRDefault="7C00BB1A" w14:paraId="4396CAAC" w14:textId="0C5298BB">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26217974" w:rsidP="7C00BB1A" w:rsidRDefault="26217974" w14:paraId="558A3166" w14:textId="0F2D2F4E">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Foner, Ch. 13</w:t>
            </w:r>
          </w:p>
          <w:p w:rsidR="1E411FE4" w:rsidP="7C00BB1A" w:rsidRDefault="1E411FE4" w14:paraId="12005EA5" w14:textId="46924E10">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1E411FE4">
              <w:rPr>
                <w:rFonts w:ascii="Georgia" w:hAnsi="Georgia" w:eastAsia="Georgia" w:cs="Georgia"/>
                <w:b w:val="0"/>
                <w:bCs w:val="0"/>
                <w:i w:val="0"/>
                <w:iCs w:val="0"/>
                <w:caps w:val="0"/>
                <w:smallCaps w:val="0"/>
                <w:noProof w:val="0"/>
                <w:color w:val="000000" w:themeColor="text1" w:themeTint="FF" w:themeShade="FF"/>
                <w:sz w:val="22"/>
                <w:szCs w:val="22"/>
                <w:lang w:val="en-US"/>
              </w:rPr>
              <w:t>Zinn, Ch. 10</w:t>
            </w:r>
          </w:p>
        </w:tc>
      </w:tr>
      <w:tr w:rsidR="7C00BB1A" w:rsidTr="7C00BB1A" w14:paraId="608AEF1A">
        <w:tc>
          <w:tcPr>
            <w:tcW w:w="1050" w:type="dxa"/>
            <w:tcMar/>
          </w:tcPr>
          <w:p w:rsidR="26217974" w:rsidP="7C00BB1A" w:rsidRDefault="26217974" w14:paraId="5EA31D8B" w14:textId="380F4476">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u w:val="none"/>
                <w:lang w:val="en-US"/>
              </w:rPr>
              <w:t>12</w:t>
            </w:r>
          </w:p>
        </w:tc>
        <w:tc>
          <w:tcPr>
            <w:tcW w:w="4635" w:type="dxa"/>
            <w:tcMar/>
          </w:tcPr>
          <w:p w:rsidR="26217974" w:rsidP="7C00BB1A" w:rsidRDefault="26217974" w14:paraId="5551B6DB" w14:textId="4A0E5C81">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Civil War</w:t>
            </w:r>
          </w:p>
          <w:p w:rsidR="7C00BB1A" w:rsidP="7C00BB1A" w:rsidRDefault="7C00BB1A" w14:paraId="7ACFF877" w14:textId="39ECCA70">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26217974" w:rsidP="7C00BB1A" w:rsidRDefault="26217974" w14:paraId="2A3E1028" w14:textId="5E4ADA87">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Remini, Ch. 5</w:t>
            </w:r>
          </w:p>
          <w:p w:rsidR="26217974" w:rsidP="7C00BB1A" w:rsidRDefault="26217974" w14:paraId="1D4AFA54" w14:textId="37B8E801">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Foner, Ch. 14</w:t>
            </w:r>
          </w:p>
        </w:tc>
      </w:tr>
      <w:tr w:rsidR="7C00BB1A" w:rsidTr="7C00BB1A" w14:paraId="03464437">
        <w:tc>
          <w:tcPr>
            <w:tcW w:w="1050" w:type="dxa"/>
            <w:tcMar/>
          </w:tcPr>
          <w:p w:rsidR="26217974" w:rsidP="7C00BB1A" w:rsidRDefault="26217974" w14:paraId="54E0515E" w14:textId="45A30EA2">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u w:val="none"/>
                <w:lang w:val="en-US"/>
              </w:rPr>
              <w:t>13</w:t>
            </w:r>
          </w:p>
        </w:tc>
        <w:tc>
          <w:tcPr>
            <w:tcW w:w="4635" w:type="dxa"/>
            <w:tcMar/>
          </w:tcPr>
          <w:p w:rsidR="26217974" w:rsidP="7C00BB1A" w:rsidRDefault="26217974" w14:paraId="491DCABB" w14:textId="54F33306">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Reconstruction</w:t>
            </w:r>
          </w:p>
          <w:p w:rsidR="7C00BB1A" w:rsidP="7C00BB1A" w:rsidRDefault="7C00BB1A" w14:paraId="674B1341" w14:textId="1B42DD38">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26217974" w:rsidP="7C00BB1A" w:rsidRDefault="26217974" w14:paraId="7DAAF22B" w14:textId="6E5758C8">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Remini, Ch. 6</w:t>
            </w:r>
          </w:p>
          <w:p w:rsidR="26217974" w:rsidP="7C00BB1A" w:rsidRDefault="26217974" w14:paraId="0FB2EBC3" w14:textId="23DEB3C3">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Foner, Ch. 15</w:t>
            </w:r>
          </w:p>
        </w:tc>
      </w:tr>
      <w:tr w:rsidR="7C00BB1A" w:rsidTr="7C00BB1A" w14:paraId="0346B585">
        <w:tc>
          <w:tcPr>
            <w:tcW w:w="1050" w:type="dxa"/>
            <w:tcMar/>
          </w:tcPr>
          <w:p w:rsidR="26217974" w:rsidP="7C00BB1A" w:rsidRDefault="26217974" w14:paraId="59C98DAF" w14:textId="37D2E71E">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u w:val="none"/>
                <w:lang w:val="en-US"/>
              </w:rPr>
              <w:t>14</w:t>
            </w:r>
          </w:p>
        </w:tc>
        <w:tc>
          <w:tcPr>
            <w:tcW w:w="4635" w:type="dxa"/>
            <w:tcMar/>
          </w:tcPr>
          <w:p w:rsidR="26217974" w:rsidP="7C00BB1A" w:rsidRDefault="26217974" w14:paraId="366CCFD5" w14:textId="46209C81">
            <w:pPr>
              <w:pStyle w:val="Normal"/>
              <w:bidi w:val="0"/>
              <w:spacing w:before="0" w:beforeAutospacing="off" w:after="0" w:afterAutospacing="off" w:line="240"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1"/>
                <w:bCs w:val="1"/>
                <w:i w:val="0"/>
                <w:iCs w:val="0"/>
                <w:caps w:val="0"/>
                <w:smallCaps w:val="0"/>
                <w:noProof w:val="0"/>
                <w:color w:val="000000" w:themeColor="text1" w:themeTint="FF" w:themeShade="FF"/>
                <w:sz w:val="22"/>
                <w:szCs w:val="22"/>
                <w:lang w:val="en-US"/>
              </w:rPr>
              <w:t xml:space="preserve">Essay Topic: </w:t>
            </w:r>
          </w:p>
          <w:p w:rsidR="26217974" w:rsidP="7C00BB1A" w:rsidRDefault="26217974" w14:paraId="08F23E12" w14:textId="30C658DD">
            <w:pPr>
              <w:pStyle w:val="Normal"/>
              <w:bidi w:val="0"/>
              <w:spacing w:before="0" w:beforeAutospacing="off" w:after="0" w:afterAutospacing="off" w:line="240"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1"/>
                <w:bCs w:val="1"/>
                <w:i w:val="0"/>
                <w:iCs w:val="0"/>
                <w:caps w:val="0"/>
                <w:smallCaps w:val="0"/>
                <w:noProof w:val="0"/>
                <w:color w:val="000000" w:themeColor="text1" w:themeTint="FF" w:themeShade="FF"/>
                <w:sz w:val="22"/>
                <w:szCs w:val="22"/>
                <w:lang w:val="en-US"/>
              </w:rPr>
              <w:t>Rebuilding the Republic</w:t>
            </w:r>
          </w:p>
          <w:p w:rsidR="7C00BB1A" w:rsidP="7C00BB1A" w:rsidRDefault="7C00BB1A" w14:paraId="4864B488" w14:textId="436BB585">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32B1DC0E" w14:textId="28050048">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p>
        </w:tc>
      </w:tr>
      <w:tr w:rsidR="7C00BB1A" w:rsidTr="7C00BB1A" w14:paraId="0D4F160D">
        <w:tc>
          <w:tcPr>
            <w:tcW w:w="1050" w:type="dxa"/>
            <w:tcMar/>
          </w:tcPr>
          <w:p w:rsidR="26217974" w:rsidP="7C00BB1A" w:rsidRDefault="26217974" w14:paraId="235A5FA0" w14:textId="52A1E2A5">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u w:val="none"/>
                <w:lang w:val="en-US"/>
              </w:rPr>
              <w:t>15</w:t>
            </w:r>
          </w:p>
        </w:tc>
        <w:tc>
          <w:tcPr>
            <w:tcW w:w="4635" w:type="dxa"/>
            <w:tcMar/>
          </w:tcPr>
          <w:p w:rsidR="26217974" w:rsidP="7C00BB1A" w:rsidRDefault="26217974" w14:paraId="52410AD8" w14:textId="57B5992F">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The Gilded Age &amp; “Settling” The West</w:t>
            </w:r>
          </w:p>
          <w:p w:rsidR="7C00BB1A" w:rsidP="7C00BB1A" w:rsidRDefault="7C00BB1A" w14:paraId="6FB7FC86" w14:textId="3FB2F90D">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26217974" w:rsidP="7C00BB1A" w:rsidRDefault="26217974" w14:paraId="71219D1A" w14:textId="0322FEEC">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26217974">
              <w:rPr>
                <w:rFonts w:ascii="Georgia" w:hAnsi="Georgia" w:eastAsia="Georgia" w:cs="Georgia"/>
                <w:b w:val="0"/>
                <w:bCs w:val="0"/>
                <w:i w:val="0"/>
                <w:iCs w:val="0"/>
                <w:caps w:val="0"/>
                <w:smallCaps w:val="0"/>
                <w:noProof w:val="0"/>
                <w:color w:val="000000" w:themeColor="text1" w:themeTint="FF" w:themeShade="FF"/>
                <w:sz w:val="22"/>
                <w:szCs w:val="22"/>
                <w:lang w:val="en-US"/>
              </w:rPr>
              <w:t>Foner, Ch. 16</w:t>
            </w:r>
          </w:p>
          <w:p w:rsidR="5CE2D6CE" w:rsidP="7C00BB1A" w:rsidRDefault="5CE2D6CE" w14:paraId="46698CFF" w14:textId="63127CC2">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5CE2D6CE">
              <w:rPr>
                <w:rFonts w:ascii="Georgia" w:hAnsi="Georgia" w:eastAsia="Georgia" w:cs="Georgia"/>
                <w:b w:val="0"/>
                <w:bCs w:val="0"/>
                <w:i w:val="0"/>
                <w:iCs w:val="0"/>
                <w:caps w:val="0"/>
                <w:smallCaps w:val="0"/>
                <w:noProof w:val="0"/>
                <w:color w:val="000000" w:themeColor="text1" w:themeTint="FF" w:themeShade="FF"/>
                <w:sz w:val="22"/>
                <w:szCs w:val="22"/>
                <w:lang w:val="en-US"/>
              </w:rPr>
              <w:t>Zinn, Ch. 11</w:t>
            </w:r>
          </w:p>
        </w:tc>
      </w:tr>
    </w:tbl>
    <w:p w:rsidR="00E0C506" w:rsidP="7C00BB1A" w:rsidRDefault="00E0C506" w14:paraId="0B44B583" w14:textId="5AB4E67C">
      <w:pPr>
        <w:pStyle w:val="Normal"/>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p w:rsidR="00E0C506" w:rsidP="00E0C506" w:rsidRDefault="00E0C506" w14:paraId="43319DB8" w14:textId="63222634">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4590125D" w14:textId="4288820A">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highlight w:val="magenta"/>
          <w:lang w:val="en-US"/>
        </w:rPr>
      </w:pPr>
    </w:p>
    <w:p w:rsidR="7C00BB1A" w:rsidP="7C00BB1A" w:rsidRDefault="7C00BB1A" w14:paraId="630BE5C4" w14:textId="17FF8D21">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6DCB16AE" w14:textId="11E7BAC2">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highlight w:val="magenta"/>
          <w:lang w:val="en-US"/>
        </w:rPr>
      </w:pPr>
    </w:p>
    <w:tbl>
      <w:tblPr>
        <w:tblStyle w:val="TableGrid"/>
        <w:tblW w:w="0" w:type="auto"/>
        <w:tblLayout w:type="fixed"/>
        <w:tblLook w:val="06A0" w:firstRow="1" w:lastRow="0" w:firstColumn="1" w:lastColumn="0" w:noHBand="1" w:noVBand="1"/>
      </w:tblPr>
      <w:tblGrid>
        <w:gridCol w:w="1050"/>
        <w:gridCol w:w="4635"/>
        <w:gridCol w:w="5115"/>
      </w:tblGrid>
      <w:tr w:rsidR="7C00BB1A" w:rsidTr="7C00BB1A" w14:paraId="1951268C">
        <w:tc>
          <w:tcPr>
            <w:tcW w:w="1050" w:type="dxa"/>
            <w:tcMar/>
          </w:tcPr>
          <w:p w:rsidR="7C00BB1A" w:rsidP="7C00BB1A" w:rsidRDefault="7C00BB1A" w14:paraId="221C7343" w14:textId="39607A9F">
            <w:pPr>
              <w:pStyle w:val="Normal"/>
              <w:jc w:val="center"/>
              <w:rPr>
                <w:rFonts w:ascii="Georgia" w:hAnsi="Georgia" w:eastAsia="Georgia" w:cs="Georgia"/>
                <w:b w:val="1"/>
                <w:bCs w:val="1"/>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u w:val="none"/>
                <w:lang w:val="en-US"/>
              </w:rPr>
              <w:t xml:space="preserve">Week </w:t>
            </w:r>
          </w:p>
        </w:tc>
        <w:tc>
          <w:tcPr>
            <w:tcW w:w="4635" w:type="dxa"/>
            <w:tcMar/>
          </w:tcPr>
          <w:p w:rsidR="7C00BB1A" w:rsidP="7C00BB1A" w:rsidRDefault="7C00BB1A" w14:paraId="3EDC22A7" w14:textId="215237E5">
            <w:pPr>
              <w:pStyle w:val="Normal"/>
              <w:jc w:val="center"/>
              <w:rPr>
                <w:rFonts w:ascii="Georgia" w:hAnsi="Georgia" w:eastAsia="Georgia" w:cs="Georgia"/>
                <w:b w:val="1"/>
                <w:bCs w:val="1"/>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u w:val="none"/>
                <w:lang w:val="en-US"/>
              </w:rPr>
              <w:t>Topic</w:t>
            </w:r>
          </w:p>
        </w:tc>
        <w:tc>
          <w:tcPr>
            <w:tcW w:w="5115" w:type="dxa"/>
            <w:tcMar/>
          </w:tcPr>
          <w:p w:rsidR="7C00BB1A" w:rsidP="7C00BB1A" w:rsidRDefault="7C00BB1A" w14:paraId="0E51CA98" w14:textId="3DBE6553">
            <w:pPr>
              <w:pStyle w:val="Normal"/>
              <w:jc w:val="center"/>
              <w:rPr>
                <w:rFonts w:ascii="Georgia" w:hAnsi="Georgia" w:eastAsia="Georgia" w:cs="Georgia"/>
                <w:b w:val="1"/>
                <w:bCs w:val="1"/>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u w:val="none"/>
                <w:lang w:val="en-US"/>
              </w:rPr>
              <w:t>Readings</w:t>
            </w:r>
          </w:p>
        </w:tc>
      </w:tr>
      <w:tr w:rsidR="7C00BB1A" w:rsidTr="7C00BB1A" w14:paraId="1F362D89">
        <w:tc>
          <w:tcPr>
            <w:tcW w:w="1050" w:type="dxa"/>
            <w:tcMar/>
          </w:tcPr>
          <w:p w:rsidR="7C00BB1A" w:rsidP="7C00BB1A" w:rsidRDefault="7C00BB1A" w14:paraId="13B5250D" w14:textId="1F458DA8">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16</w:t>
            </w:r>
          </w:p>
        </w:tc>
        <w:tc>
          <w:tcPr>
            <w:tcW w:w="4635" w:type="dxa"/>
            <w:tcMar/>
          </w:tcPr>
          <w:p w:rsidR="7C00BB1A" w:rsidP="7C00BB1A" w:rsidRDefault="7C00BB1A" w14:paraId="20312BCA" w14:textId="7F5E8556">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Immigration, Industrialization, &amp; Imperialism</w:t>
            </w:r>
          </w:p>
        </w:tc>
        <w:tc>
          <w:tcPr>
            <w:tcW w:w="5115" w:type="dxa"/>
            <w:tcMar/>
          </w:tcPr>
          <w:p w:rsidR="7C00BB1A" w:rsidP="7C00BB1A" w:rsidRDefault="7C00BB1A" w14:paraId="144AC574" w14:textId="2DDD3CA2">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Remini, Ch. 7</w:t>
            </w:r>
          </w:p>
          <w:p w:rsidR="7C00BB1A" w:rsidP="7C00BB1A" w:rsidRDefault="7C00BB1A" w14:paraId="1EAF085C" w14:textId="782B37D4">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17</w:t>
            </w:r>
          </w:p>
        </w:tc>
      </w:tr>
      <w:tr w:rsidR="7C00BB1A" w:rsidTr="7C00BB1A" w14:paraId="14E0BE6D">
        <w:tc>
          <w:tcPr>
            <w:tcW w:w="1050" w:type="dxa"/>
            <w:tcMar/>
          </w:tcPr>
          <w:p w:rsidR="7C00BB1A" w:rsidP="7C00BB1A" w:rsidRDefault="7C00BB1A" w14:paraId="06EC7278" w14:textId="134A3A61">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17</w:t>
            </w:r>
          </w:p>
        </w:tc>
        <w:tc>
          <w:tcPr>
            <w:tcW w:w="4635" w:type="dxa"/>
            <w:tcMar/>
          </w:tcPr>
          <w:p w:rsidR="7C00BB1A" w:rsidP="7C00BB1A" w:rsidRDefault="7C00BB1A" w14:paraId="1D985259" w14:textId="457DDA94">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Progressivism</w:t>
            </w:r>
          </w:p>
          <w:p w:rsidR="7C00BB1A" w:rsidP="7C00BB1A" w:rsidRDefault="7C00BB1A" w14:paraId="26096EBA" w14:textId="47F63CDE">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0461ED57" w14:textId="3ABD4A32">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18</w:t>
            </w:r>
          </w:p>
          <w:p w:rsidR="1960C358" w:rsidP="7C00BB1A" w:rsidRDefault="1960C358" w14:paraId="1A5494DF" w14:textId="68A1ED05">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1960C358">
              <w:rPr>
                <w:rFonts w:ascii="Georgia" w:hAnsi="Georgia" w:eastAsia="Georgia" w:cs="Georgia"/>
                <w:b w:val="0"/>
                <w:bCs w:val="0"/>
                <w:i w:val="0"/>
                <w:iCs w:val="0"/>
                <w:caps w:val="0"/>
                <w:smallCaps w:val="0"/>
                <w:noProof w:val="0"/>
                <w:color w:val="000000" w:themeColor="text1" w:themeTint="FF" w:themeShade="FF"/>
                <w:sz w:val="22"/>
                <w:szCs w:val="22"/>
                <w:lang w:val="en-US"/>
              </w:rPr>
              <w:t>Zinn, Ch. 13</w:t>
            </w:r>
          </w:p>
        </w:tc>
      </w:tr>
      <w:tr w:rsidR="7C00BB1A" w:rsidTr="7C00BB1A" w14:paraId="573DA833">
        <w:tc>
          <w:tcPr>
            <w:tcW w:w="1050" w:type="dxa"/>
            <w:tcMar/>
          </w:tcPr>
          <w:p w:rsidR="7C00BB1A" w:rsidP="7C00BB1A" w:rsidRDefault="7C00BB1A" w14:paraId="6AD380F2" w14:textId="7A315854">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18</w:t>
            </w:r>
          </w:p>
        </w:tc>
        <w:tc>
          <w:tcPr>
            <w:tcW w:w="4635" w:type="dxa"/>
            <w:tcMar/>
          </w:tcPr>
          <w:p w:rsidR="7C00BB1A" w:rsidP="7C00BB1A" w:rsidRDefault="7C00BB1A" w14:paraId="1457B78A" w14:textId="7AEA10DA">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World War I &amp; The 1920’s</w:t>
            </w:r>
          </w:p>
          <w:p w:rsidR="7C00BB1A" w:rsidP="7C00BB1A" w:rsidRDefault="7C00BB1A" w14:paraId="225EC9D6" w14:textId="43E70F31">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2EF2C711" w14:textId="43472234">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Remini, Ch. 7</w:t>
            </w:r>
          </w:p>
          <w:p w:rsidR="7C00BB1A" w:rsidP="7C00BB1A" w:rsidRDefault="7C00BB1A" w14:paraId="13F7308B" w14:textId="0BD7312B">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19-20</w:t>
            </w:r>
          </w:p>
        </w:tc>
      </w:tr>
      <w:tr w:rsidR="7C00BB1A" w:rsidTr="7C00BB1A" w14:paraId="23A47409">
        <w:tc>
          <w:tcPr>
            <w:tcW w:w="1050" w:type="dxa"/>
            <w:tcMar/>
          </w:tcPr>
          <w:p w:rsidR="7C00BB1A" w:rsidP="7C00BB1A" w:rsidRDefault="7C00BB1A" w14:paraId="38FA07B5" w14:textId="2CD9A263">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19</w:t>
            </w:r>
          </w:p>
        </w:tc>
        <w:tc>
          <w:tcPr>
            <w:tcW w:w="4635" w:type="dxa"/>
            <w:tcMar/>
          </w:tcPr>
          <w:p w:rsidR="7C00BB1A" w:rsidP="7C00BB1A" w:rsidRDefault="7C00BB1A" w14:paraId="3B75AB26" w14:textId="321A9146">
            <w:pPr>
              <w:pStyle w:val="Normal"/>
              <w:bidi w:val="0"/>
              <w:spacing w:before="0" w:beforeAutospacing="off" w:after="0" w:afterAutospacing="off" w:line="240"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 xml:space="preserve">Quarterly Exam </w:t>
            </w:r>
          </w:p>
          <w:p w:rsidR="7C00BB1A" w:rsidP="7C00BB1A" w:rsidRDefault="7C00BB1A" w14:paraId="331CB7EE" w14:textId="2BA9F9F4">
            <w:pPr>
              <w:pStyle w:val="Normal"/>
              <w:bidi w:val="0"/>
              <w:spacing w:before="0" w:beforeAutospacing="off" w:after="0" w:afterAutospacing="off" w:line="240"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 xml:space="preserve">(Topics: Slavery through </w:t>
            </w:r>
            <w:proofErr w:type="gramStart"/>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The</w:t>
            </w:r>
            <w:proofErr w:type="gramEnd"/>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 xml:space="preserve"> 1920’s)</w:t>
            </w:r>
          </w:p>
        </w:tc>
        <w:tc>
          <w:tcPr>
            <w:tcW w:w="5115" w:type="dxa"/>
            <w:tcMar/>
          </w:tcPr>
          <w:p w:rsidR="7C00BB1A" w:rsidP="7C00BB1A" w:rsidRDefault="7C00BB1A" w14:paraId="67141E6F" w14:textId="6F2CD85E">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p>
        </w:tc>
      </w:tr>
      <w:tr w:rsidR="7C00BB1A" w:rsidTr="7C00BB1A" w14:paraId="70CD7F41">
        <w:tc>
          <w:tcPr>
            <w:tcW w:w="1050" w:type="dxa"/>
            <w:tcMar/>
          </w:tcPr>
          <w:p w:rsidR="7C00BB1A" w:rsidP="7C00BB1A" w:rsidRDefault="7C00BB1A" w14:paraId="74DB7B1A" w14:textId="3094DCB6">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20</w:t>
            </w:r>
          </w:p>
        </w:tc>
        <w:tc>
          <w:tcPr>
            <w:tcW w:w="4635" w:type="dxa"/>
            <w:tcMar/>
          </w:tcPr>
          <w:p w:rsidR="7C00BB1A" w:rsidP="7C00BB1A" w:rsidRDefault="7C00BB1A" w14:paraId="1FFADF28" w14:textId="190A47F6">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The Great Depression &amp; The New Deal</w:t>
            </w:r>
          </w:p>
          <w:p w:rsidR="7C00BB1A" w:rsidP="7C00BB1A" w:rsidRDefault="7C00BB1A" w14:paraId="73234DDF" w14:textId="7EFA56DA">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3F11CDFD" w14:textId="2CB21D4B">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Remini, Ch. </w:t>
            </w:r>
            <w:r w:rsidRPr="7C00BB1A" w:rsidR="670EAC90">
              <w:rPr>
                <w:rFonts w:ascii="Georgia" w:hAnsi="Georgia" w:eastAsia="Georgia" w:cs="Georgia"/>
                <w:b w:val="0"/>
                <w:bCs w:val="0"/>
                <w:i w:val="0"/>
                <w:iCs w:val="0"/>
                <w:caps w:val="0"/>
                <w:smallCaps w:val="0"/>
                <w:noProof w:val="0"/>
                <w:color w:val="000000" w:themeColor="text1" w:themeTint="FF" w:themeShade="FF"/>
                <w:sz w:val="22"/>
                <w:szCs w:val="22"/>
                <w:lang w:val="en-US"/>
              </w:rPr>
              <w:t>8</w:t>
            </w:r>
          </w:p>
          <w:p w:rsidR="7C00BB1A" w:rsidP="7C00BB1A" w:rsidRDefault="7C00BB1A" w14:paraId="0FCB1CA7" w14:textId="4239AD03">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21</w:t>
            </w:r>
          </w:p>
        </w:tc>
      </w:tr>
      <w:tr w:rsidR="7C00BB1A" w:rsidTr="7C00BB1A" w14:paraId="5503757B">
        <w:tc>
          <w:tcPr>
            <w:tcW w:w="1050" w:type="dxa"/>
            <w:tcMar/>
          </w:tcPr>
          <w:p w:rsidR="7C00BB1A" w:rsidP="7C00BB1A" w:rsidRDefault="7C00BB1A" w14:paraId="21D47569" w14:textId="09D2BD68">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21</w:t>
            </w:r>
          </w:p>
        </w:tc>
        <w:tc>
          <w:tcPr>
            <w:tcW w:w="4635" w:type="dxa"/>
            <w:tcMar/>
          </w:tcPr>
          <w:p w:rsidR="7C00BB1A" w:rsidP="7C00BB1A" w:rsidRDefault="7C00BB1A" w14:paraId="785A9F1A" w14:textId="74BA5150">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World War II</w:t>
            </w:r>
          </w:p>
          <w:p w:rsidR="7C00BB1A" w:rsidP="7C00BB1A" w:rsidRDefault="7C00BB1A" w14:paraId="3B367190" w14:textId="2391B1EE">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41C9A918" w14:textId="457AB9E5">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22</w:t>
            </w:r>
          </w:p>
          <w:p w:rsidR="643939B7" w:rsidP="7C00BB1A" w:rsidRDefault="643939B7" w14:paraId="0291709A" w14:textId="56BB69BC">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643939B7">
              <w:rPr>
                <w:rFonts w:ascii="Georgia" w:hAnsi="Georgia" w:eastAsia="Georgia" w:cs="Georgia"/>
                <w:b w:val="0"/>
                <w:bCs w:val="0"/>
                <w:i w:val="0"/>
                <w:iCs w:val="0"/>
                <w:caps w:val="0"/>
                <w:smallCaps w:val="0"/>
                <w:noProof w:val="0"/>
                <w:color w:val="000000" w:themeColor="text1" w:themeTint="FF" w:themeShade="FF"/>
                <w:sz w:val="22"/>
                <w:szCs w:val="22"/>
                <w:lang w:val="en-US"/>
              </w:rPr>
              <w:t>Zinn, Ch. 16</w:t>
            </w:r>
          </w:p>
        </w:tc>
      </w:tr>
      <w:tr w:rsidR="7C00BB1A" w:rsidTr="7C00BB1A" w14:paraId="6DB1E342">
        <w:tc>
          <w:tcPr>
            <w:tcW w:w="1050" w:type="dxa"/>
            <w:tcMar/>
          </w:tcPr>
          <w:p w:rsidR="7C00BB1A" w:rsidP="7C00BB1A" w:rsidRDefault="7C00BB1A" w14:paraId="1B47E0C8" w14:textId="420F4F1B">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22</w:t>
            </w:r>
          </w:p>
        </w:tc>
        <w:tc>
          <w:tcPr>
            <w:tcW w:w="4635" w:type="dxa"/>
            <w:tcMar/>
          </w:tcPr>
          <w:p w:rsidR="7C00BB1A" w:rsidP="7C00BB1A" w:rsidRDefault="7C00BB1A" w14:paraId="53F9FD3C" w14:textId="6F0D1EAF">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The Cold War</w:t>
            </w:r>
          </w:p>
          <w:p w:rsidR="7C00BB1A" w:rsidP="7C00BB1A" w:rsidRDefault="7C00BB1A" w14:paraId="0292D0CF" w14:textId="153C195B">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4B0B64C1" w14:textId="0544DAF9">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Remini, Ch. </w:t>
            </w:r>
            <w:r w:rsidRPr="7C00BB1A" w:rsidR="23B31C2B">
              <w:rPr>
                <w:rFonts w:ascii="Georgia" w:hAnsi="Georgia" w:eastAsia="Georgia" w:cs="Georgia"/>
                <w:b w:val="0"/>
                <w:bCs w:val="0"/>
                <w:i w:val="0"/>
                <w:iCs w:val="0"/>
                <w:caps w:val="0"/>
                <w:smallCaps w:val="0"/>
                <w:noProof w:val="0"/>
                <w:color w:val="000000" w:themeColor="text1" w:themeTint="FF" w:themeShade="FF"/>
                <w:sz w:val="22"/>
                <w:szCs w:val="22"/>
                <w:lang w:val="en-US"/>
              </w:rPr>
              <w:t>9</w:t>
            </w:r>
          </w:p>
          <w:p w:rsidR="7C00BB1A" w:rsidP="7C00BB1A" w:rsidRDefault="7C00BB1A" w14:paraId="23383C86" w14:textId="64D58099">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23</w:t>
            </w:r>
          </w:p>
        </w:tc>
      </w:tr>
      <w:tr w:rsidR="7C00BB1A" w:rsidTr="7C00BB1A" w14:paraId="72316137">
        <w:tc>
          <w:tcPr>
            <w:tcW w:w="1050" w:type="dxa"/>
            <w:tcMar/>
          </w:tcPr>
          <w:p w:rsidR="7C00BB1A" w:rsidP="7C00BB1A" w:rsidRDefault="7C00BB1A" w14:paraId="50FC1E17" w14:textId="2ECF8086">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23</w:t>
            </w:r>
          </w:p>
        </w:tc>
        <w:tc>
          <w:tcPr>
            <w:tcW w:w="4635" w:type="dxa"/>
            <w:tcMar/>
          </w:tcPr>
          <w:p w:rsidR="7C00BB1A" w:rsidP="7C00BB1A" w:rsidRDefault="7C00BB1A" w14:paraId="50D7EE4C" w14:textId="085EAA10">
            <w:pPr>
              <w:pStyle w:val="Normal"/>
              <w:bidi w:val="0"/>
              <w:spacing w:before="0" w:beforeAutospacing="off" w:after="0" w:afterAutospacing="off" w:line="240"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 xml:space="preserve">Essay Topic: </w:t>
            </w:r>
          </w:p>
          <w:p w:rsidR="7C00BB1A" w:rsidP="7C00BB1A" w:rsidRDefault="7C00BB1A" w14:paraId="2ADC4297" w14:textId="5F318B8C">
            <w:pPr>
              <w:pStyle w:val="Normal"/>
              <w:bidi w:val="0"/>
              <w:spacing w:before="0" w:beforeAutospacing="off" w:after="0" w:afterAutospacing="off" w:line="240" w:lineRule="auto"/>
              <w:ind w:left="0" w:right="0"/>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Paranoia in American History</w:t>
            </w:r>
          </w:p>
          <w:p w:rsidR="7C00BB1A" w:rsidP="7C00BB1A" w:rsidRDefault="7C00BB1A" w14:paraId="5C1BE506" w14:textId="3D8268EF">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051FFE6A" w14:textId="2AE23809">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p>
        </w:tc>
      </w:tr>
      <w:tr w:rsidR="7C00BB1A" w:rsidTr="7C00BB1A" w14:paraId="01F8CACB">
        <w:tc>
          <w:tcPr>
            <w:tcW w:w="1050" w:type="dxa"/>
            <w:tcMar/>
          </w:tcPr>
          <w:p w:rsidR="7C00BB1A" w:rsidP="7C00BB1A" w:rsidRDefault="7C00BB1A" w14:paraId="380513C9" w14:textId="422324F7">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24</w:t>
            </w:r>
          </w:p>
        </w:tc>
        <w:tc>
          <w:tcPr>
            <w:tcW w:w="4635" w:type="dxa"/>
            <w:tcMar/>
          </w:tcPr>
          <w:p w:rsidR="7C00BB1A" w:rsidP="7C00BB1A" w:rsidRDefault="7C00BB1A" w14:paraId="57DF1678" w14:textId="365CB2DD">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Civil Rights &amp; The Great Society</w:t>
            </w:r>
          </w:p>
          <w:p w:rsidR="7C00BB1A" w:rsidP="7C00BB1A" w:rsidRDefault="7C00BB1A" w14:paraId="6C6D758F" w14:textId="683781D8">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18523B55" w14:textId="367E10D4">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24</w:t>
            </w:r>
          </w:p>
          <w:p w:rsidR="75EBD48F" w:rsidP="7C00BB1A" w:rsidRDefault="75EBD48F" w14:paraId="1E74ACBD" w14:textId="2F847B6E">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5EBD48F">
              <w:rPr>
                <w:rFonts w:ascii="Georgia" w:hAnsi="Georgia" w:eastAsia="Georgia" w:cs="Georgia"/>
                <w:b w:val="0"/>
                <w:bCs w:val="0"/>
                <w:i w:val="0"/>
                <w:iCs w:val="0"/>
                <w:caps w:val="0"/>
                <w:smallCaps w:val="0"/>
                <w:noProof w:val="0"/>
                <w:color w:val="000000" w:themeColor="text1" w:themeTint="FF" w:themeShade="FF"/>
                <w:sz w:val="22"/>
                <w:szCs w:val="22"/>
                <w:lang w:val="en-US"/>
              </w:rPr>
              <w:t>Zinn, Ch. 19</w:t>
            </w:r>
          </w:p>
        </w:tc>
      </w:tr>
      <w:tr w:rsidR="7C00BB1A" w:rsidTr="7C00BB1A" w14:paraId="588E31AD">
        <w:tc>
          <w:tcPr>
            <w:tcW w:w="1050" w:type="dxa"/>
            <w:tcMar/>
          </w:tcPr>
          <w:p w:rsidR="7C00BB1A" w:rsidP="7C00BB1A" w:rsidRDefault="7C00BB1A" w14:paraId="7DD53CE7" w14:textId="7BA316C7">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25</w:t>
            </w:r>
          </w:p>
        </w:tc>
        <w:tc>
          <w:tcPr>
            <w:tcW w:w="4635" w:type="dxa"/>
            <w:tcMar/>
          </w:tcPr>
          <w:p w:rsidR="7C00BB1A" w:rsidP="7C00BB1A" w:rsidRDefault="7C00BB1A" w14:paraId="6FD950B7" w14:textId="4A7128ED">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The 1960’s</w:t>
            </w:r>
          </w:p>
          <w:p w:rsidR="7C00BB1A" w:rsidP="7C00BB1A" w:rsidRDefault="7C00BB1A" w14:paraId="08D2BB70" w14:textId="05C43869">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570A4AB5" w14:textId="3C4534DB">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Remini, Ch. </w:t>
            </w:r>
            <w:r w:rsidRPr="7C00BB1A" w:rsidR="701537B4">
              <w:rPr>
                <w:rFonts w:ascii="Georgia" w:hAnsi="Georgia" w:eastAsia="Georgia" w:cs="Georgia"/>
                <w:b w:val="0"/>
                <w:bCs w:val="0"/>
                <w:i w:val="0"/>
                <w:iCs w:val="0"/>
                <w:caps w:val="0"/>
                <w:smallCaps w:val="0"/>
                <w:noProof w:val="0"/>
                <w:color w:val="000000" w:themeColor="text1" w:themeTint="FF" w:themeShade="FF"/>
                <w:sz w:val="22"/>
                <w:szCs w:val="22"/>
                <w:lang w:val="en-US"/>
              </w:rPr>
              <w:t>9</w:t>
            </w:r>
          </w:p>
          <w:p w:rsidR="7C00BB1A" w:rsidP="7C00BB1A" w:rsidRDefault="7C00BB1A" w14:paraId="0D5F5DF6" w14:textId="2DE3AA01">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25</w:t>
            </w:r>
          </w:p>
        </w:tc>
      </w:tr>
      <w:tr w:rsidR="7C00BB1A" w:rsidTr="7C00BB1A" w14:paraId="7BB95C41">
        <w:tc>
          <w:tcPr>
            <w:tcW w:w="1050" w:type="dxa"/>
            <w:tcMar/>
          </w:tcPr>
          <w:p w:rsidR="7C00BB1A" w:rsidP="7C00BB1A" w:rsidRDefault="7C00BB1A" w14:paraId="56AF9F1A" w14:textId="1EF3FB76">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26</w:t>
            </w:r>
          </w:p>
        </w:tc>
        <w:tc>
          <w:tcPr>
            <w:tcW w:w="4635" w:type="dxa"/>
            <w:tcMar/>
          </w:tcPr>
          <w:p w:rsidR="7C00BB1A" w:rsidP="7C00BB1A" w:rsidRDefault="7C00BB1A" w14:paraId="64A33F4D" w14:textId="29C6D2ED">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The Rise of Conservatism</w:t>
            </w:r>
          </w:p>
          <w:p w:rsidR="7C00BB1A" w:rsidP="7C00BB1A" w:rsidRDefault="7C00BB1A" w14:paraId="1C2DAA92" w14:textId="732F9A8A">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44DC9CD7" w14:textId="45A39363">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Remini, Ch. </w:t>
            </w:r>
            <w:r w:rsidRPr="7C00BB1A" w:rsidR="696B30BD">
              <w:rPr>
                <w:rFonts w:ascii="Georgia" w:hAnsi="Georgia" w:eastAsia="Georgia" w:cs="Georgia"/>
                <w:b w:val="0"/>
                <w:bCs w:val="0"/>
                <w:i w:val="0"/>
                <w:iCs w:val="0"/>
                <w:caps w:val="0"/>
                <w:smallCaps w:val="0"/>
                <w:noProof w:val="0"/>
                <w:color w:val="000000" w:themeColor="text1" w:themeTint="FF" w:themeShade="FF"/>
                <w:sz w:val="22"/>
                <w:szCs w:val="22"/>
                <w:lang w:val="en-US"/>
              </w:rPr>
              <w:t>1</w:t>
            </w:r>
            <w:r w:rsidRPr="7C00BB1A" w:rsidR="1D13C785">
              <w:rPr>
                <w:rFonts w:ascii="Georgia" w:hAnsi="Georgia" w:eastAsia="Georgia" w:cs="Georgia"/>
                <w:b w:val="0"/>
                <w:bCs w:val="0"/>
                <w:i w:val="0"/>
                <w:iCs w:val="0"/>
                <w:caps w:val="0"/>
                <w:smallCaps w:val="0"/>
                <w:noProof w:val="0"/>
                <w:color w:val="000000" w:themeColor="text1" w:themeTint="FF" w:themeShade="FF"/>
                <w:sz w:val="22"/>
                <w:szCs w:val="22"/>
                <w:lang w:val="en-US"/>
              </w:rPr>
              <w:t>0</w:t>
            </w:r>
          </w:p>
          <w:p w:rsidR="7C00BB1A" w:rsidP="7C00BB1A" w:rsidRDefault="7C00BB1A" w14:paraId="1122969D" w14:textId="41591CB0">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26</w:t>
            </w:r>
          </w:p>
        </w:tc>
      </w:tr>
      <w:tr w:rsidR="7C00BB1A" w:rsidTr="7C00BB1A" w14:paraId="0FFB14C3">
        <w:tc>
          <w:tcPr>
            <w:tcW w:w="1050" w:type="dxa"/>
            <w:tcMar/>
          </w:tcPr>
          <w:p w:rsidR="7C00BB1A" w:rsidP="7C00BB1A" w:rsidRDefault="7C00BB1A" w14:paraId="2602362B" w14:textId="08C2FADB">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27</w:t>
            </w:r>
          </w:p>
        </w:tc>
        <w:tc>
          <w:tcPr>
            <w:tcW w:w="4635" w:type="dxa"/>
            <w:tcMar/>
          </w:tcPr>
          <w:p w:rsidR="7C00BB1A" w:rsidP="7C00BB1A" w:rsidRDefault="7C00BB1A" w14:paraId="7F2379E6" w14:textId="3BF2623C">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A Post-Cold War World</w:t>
            </w:r>
          </w:p>
          <w:p w:rsidR="7C00BB1A" w:rsidP="7C00BB1A" w:rsidRDefault="7C00BB1A" w14:paraId="184691C2" w14:textId="3B5AD5CC">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2CBF0C60" w14:textId="6BF3440D">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Remini, Ch. </w:t>
            </w:r>
            <w:r w:rsidRPr="7C00BB1A" w:rsidR="31D33D04">
              <w:rPr>
                <w:rFonts w:ascii="Georgia" w:hAnsi="Georgia" w:eastAsia="Georgia" w:cs="Georgia"/>
                <w:b w:val="0"/>
                <w:bCs w:val="0"/>
                <w:i w:val="0"/>
                <w:iCs w:val="0"/>
                <w:caps w:val="0"/>
                <w:smallCaps w:val="0"/>
                <w:noProof w:val="0"/>
                <w:color w:val="000000" w:themeColor="text1" w:themeTint="FF" w:themeShade="FF"/>
                <w:sz w:val="22"/>
                <w:szCs w:val="22"/>
                <w:lang w:val="en-US"/>
              </w:rPr>
              <w:t>11</w:t>
            </w:r>
          </w:p>
          <w:p w:rsidR="7C00BB1A" w:rsidP="7C00BB1A" w:rsidRDefault="7C00BB1A" w14:paraId="3F0331E4" w14:textId="63B42690">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27</w:t>
            </w:r>
          </w:p>
        </w:tc>
      </w:tr>
      <w:tr w:rsidR="7C00BB1A" w:rsidTr="7C00BB1A" w14:paraId="697D4C9A">
        <w:tc>
          <w:tcPr>
            <w:tcW w:w="1050" w:type="dxa"/>
            <w:tcMar/>
          </w:tcPr>
          <w:p w:rsidR="7C00BB1A" w:rsidP="7C00BB1A" w:rsidRDefault="7C00BB1A" w14:paraId="7F495478" w14:textId="0BF73E15">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28</w:t>
            </w:r>
          </w:p>
        </w:tc>
        <w:tc>
          <w:tcPr>
            <w:tcW w:w="4635" w:type="dxa"/>
            <w:tcMar/>
          </w:tcPr>
          <w:p w:rsidR="7C00BB1A" w:rsidP="7C00BB1A" w:rsidRDefault="7C00BB1A" w14:paraId="670B284C" w14:textId="40DDD92E">
            <w:pPr>
              <w:pStyle w:val="Normal"/>
              <w:spacing w:after="0" w:afterAutospacing="off" w:line="240" w:lineRule="auto"/>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 xml:space="preserve">Quarterly Exam </w:t>
            </w:r>
          </w:p>
          <w:p w:rsidR="7C00BB1A" w:rsidP="7C00BB1A" w:rsidRDefault="7C00BB1A" w14:paraId="35C635CC" w14:textId="3119AF9B">
            <w:pPr>
              <w:pStyle w:val="Normal"/>
              <w:spacing w:after="0" w:afterAutospacing="off" w:line="240" w:lineRule="auto"/>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(Topics: Great Depression through A Post-Cold War World)</w:t>
            </w:r>
          </w:p>
        </w:tc>
        <w:tc>
          <w:tcPr>
            <w:tcW w:w="5115" w:type="dxa"/>
            <w:tcMar/>
          </w:tcPr>
          <w:p w:rsidR="7C00BB1A" w:rsidP="7C00BB1A" w:rsidRDefault="7C00BB1A" w14:paraId="5C5EB4BA" w14:textId="1950E1DA">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p>
        </w:tc>
      </w:tr>
      <w:tr w:rsidR="7C00BB1A" w:rsidTr="7C00BB1A" w14:paraId="46B7487D">
        <w:tc>
          <w:tcPr>
            <w:tcW w:w="1050" w:type="dxa"/>
            <w:tcMar/>
          </w:tcPr>
          <w:p w:rsidR="7C00BB1A" w:rsidP="7C00BB1A" w:rsidRDefault="7C00BB1A" w14:paraId="576ACB22" w14:textId="06512F92">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29</w:t>
            </w:r>
          </w:p>
        </w:tc>
        <w:tc>
          <w:tcPr>
            <w:tcW w:w="4635" w:type="dxa"/>
            <w:tcMar/>
          </w:tcPr>
          <w:p w:rsidR="7C00BB1A" w:rsidP="7C00BB1A" w:rsidRDefault="7C00BB1A" w14:paraId="0DC1DE14" w14:textId="6A66BB33">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Crises in the 21</w:t>
            </w:r>
            <w:r w:rsidRPr="7C00BB1A" w:rsidR="7C00BB1A">
              <w:rPr>
                <w:rFonts w:ascii="Georgia" w:hAnsi="Georgia" w:eastAsia="Georgia" w:cs="Georgia"/>
                <w:b w:val="0"/>
                <w:bCs w:val="0"/>
                <w:i w:val="0"/>
                <w:iCs w:val="0"/>
                <w:caps w:val="0"/>
                <w:smallCaps w:val="0"/>
                <w:noProof w:val="0"/>
                <w:color w:val="000000" w:themeColor="text1" w:themeTint="FF" w:themeShade="FF"/>
                <w:sz w:val="22"/>
                <w:szCs w:val="22"/>
                <w:vertAlign w:val="superscript"/>
                <w:lang w:val="en-US"/>
              </w:rPr>
              <w:t>st</w:t>
            </w: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Centry</w:t>
            </w:r>
          </w:p>
          <w:p w:rsidR="7C00BB1A" w:rsidP="7C00BB1A" w:rsidRDefault="7C00BB1A" w14:paraId="11F2BBCC" w14:textId="778D67C4">
            <w:pPr>
              <w:pStyle w:val="Normal"/>
              <w:spacing w:line="240" w:lineRule="auto"/>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tc>
        <w:tc>
          <w:tcPr>
            <w:tcW w:w="5115" w:type="dxa"/>
            <w:tcMar/>
          </w:tcPr>
          <w:p w:rsidR="7C00BB1A" w:rsidP="7C00BB1A" w:rsidRDefault="7C00BB1A" w14:paraId="2E53154D" w14:textId="6674E9D4">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 xml:space="preserve">Remini, Ch. </w:t>
            </w:r>
            <w:r w:rsidRPr="7C00BB1A" w:rsidR="569754A6">
              <w:rPr>
                <w:rFonts w:ascii="Georgia" w:hAnsi="Georgia" w:eastAsia="Georgia" w:cs="Georgia"/>
                <w:b w:val="0"/>
                <w:bCs w:val="0"/>
                <w:i w:val="0"/>
                <w:iCs w:val="0"/>
                <w:caps w:val="0"/>
                <w:smallCaps w:val="0"/>
                <w:noProof w:val="0"/>
                <w:color w:val="000000" w:themeColor="text1" w:themeTint="FF" w:themeShade="FF"/>
                <w:sz w:val="22"/>
                <w:szCs w:val="22"/>
                <w:lang w:val="en-US"/>
              </w:rPr>
              <w:t>11</w:t>
            </w:r>
          </w:p>
          <w:p w:rsidR="7C00BB1A" w:rsidP="7C00BB1A" w:rsidRDefault="7C00BB1A" w14:paraId="611668BB" w14:textId="2246E53F">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lang w:val="en-US"/>
              </w:rPr>
              <w:t>Foner, Ch. 28</w:t>
            </w:r>
          </w:p>
        </w:tc>
      </w:tr>
      <w:tr w:rsidR="7C00BB1A" w:rsidTr="7C00BB1A" w14:paraId="03E27249">
        <w:tc>
          <w:tcPr>
            <w:tcW w:w="1050" w:type="dxa"/>
            <w:tcMar/>
          </w:tcPr>
          <w:p w:rsidR="7C00BB1A" w:rsidP="7C00BB1A" w:rsidRDefault="7C00BB1A" w14:paraId="06DF5A98" w14:textId="566E3582">
            <w:pPr>
              <w:pStyle w:val="Normal"/>
              <w:jc w:val="center"/>
              <w:rPr>
                <w:rFonts w:ascii="Georgia" w:hAnsi="Georgia" w:eastAsia="Georgia" w:cs="Georgia"/>
                <w:b w:val="0"/>
                <w:bCs w:val="0"/>
                <w:i w:val="0"/>
                <w:iCs w:val="0"/>
                <w:caps w:val="0"/>
                <w:smallCaps w:val="0"/>
                <w:noProof w:val="0"/>
                <w:color w:val="000000" w:themeColor="text1" w:themeTint="FF" w:themeShade="FF"/>
                <w:sz w:val="22"/>
                <w:szCs w:val="22"/>
                <w:u w:val="none"/>
                <w:lang w:val="en-US"/>
              </w:rPr>
            </w:pPr>
            <w:r w:rsidRPr="7C00BB1A" w:rsidR="7C00BB1A">
              <w:rPr>
                <w:rFonts w:ascii="Georgia" w:hAnsi="Georgia" w:eastAsia="Georgia" w:cs="Georgia"/>
                <w:b w:val="0"/>
                <w:bCs w:val="0"/>
                <w:i w:val="0"/>
                <w:iCs w:val="0"/>
                <w:caps w:val="0"/>
                <w:smallCaps w:val="0"/>
                <w:noProof w:val="0"/>
                <w:color w:val="000000" w:themeColor="text1" w:themeTint="FF" w:themeShade="FF"/>
                <w:sz w:val="22"/>
                <w:szCs w:val="22"/>
                <w:u w:val="none"/>
                <w:lang w:val="en-US"/>
              </w:rPr>
              <w:t>30</w:t>
            </w:r>
          </w:p>
        </w:tc>
        <w:tc>
          <w:tcPr>
            <w:tcW w:w="4635" w:type="dxa"/>
            <w:tcMar/>
          </w:tcPr>
          <w:p w:rsidR="7C00BB1A" w:rsidP="7C00BB1A" w:rsidRDefault="7C00BB1A" w14:paraId="4B63A3FB" w14:textId="0AE7C923">
            <w:pPr>
              <w:pStyle w:val="Normal"/>
              <w:bidi w:val="0"/>
              <w:spacing w:line="240" w:lineRule="auto"/>
              <w:jc w:val="center"/>
              <w:rPr>
                <w:rFonts w:ascii="Georgia" w:hAnsi="Georgia" w:eastAsia="Georgia" w:cs="Georgia"/>
                <w:b w:val="1"/>
                <w:bCs w:val="1"/>
                <w:i w:val="0"/>
                <w:iCs w:val="0"/>
                <w:caps w:val="0"/>
                <w:smallCaps w:val="0"/>
                <w:noProof w:val="0"/>
                <w:color w:val="000000" w:themeColor="text1" w:themeTint="FF" w:themeShade="FF"/>
                <w:sz w:val="22"/>
                <w:szCs w:val="22"/>
                <w:lang w:val="en-US"/>
              </w:rPr>
            </w:pPr>
            <w:r w:rsidRPr="7C00BB1A" w:rsidR="7C00BB1A">
              <w:rPr>
                <w:rFonts w:ascii="Georgia" w:hAnsi="Georgia" w:eastAsia="Georgia" w:cs="Georgia"/>
                <w:b w:val="1"/>
                <w:bCs w:val="1"/>
                <w:i w:val="0"/>
                <w:iCs w:val="0"/>
                <w:caps w:val="0"/>
                <w:smallCaps w:val="0"/>
                <w:noProof w:val="0"/>
                <w:color w:val="000000" w:themeColor="text1" w:themeTint="FF" w:themeShade="FF"/>
                <w:sz w:val="22"/>
                <w:szCs w:val="22"/>
                <w:lang w:val="en-US"/>
              </w:rPr>
              <w:t>Final Projects</w:t>
            </w:r>
          </w:p>
        </w:tc>
        <w:tc>
          <w:tcPr>
            <w:tcW w:w="5115" w:type="dxa"/>
            <w:tcMar/>
          </w:tcPr>
          <w:p w:rsidR="7C00BB1A" w:rsidP="7C00BB1A" w:rsidRDefault="7C00BB1A" w14:paraId="345C563B" w14:textId="6A890096">
            <w:pPr>
              <w:pStyle w:val="Normal"/>
              <w:rPr>
                <w:rFonts w:ascii="Georgia" w:hAnsi="Georgia" w:eastAsia="Georgia" w:cs="Georgia"/>
                <w:b w:val="0"/>
                <w:bCs w:val="0"/>
                <w:i w:val="0"/>
                <w:iCs w:val="0"/>
                <w:caps w:val="0"/>
                <w:smallCaps w:val="0"/>
                <w:noProof w:val="0"/>
                <w:color w:val="000000" w:themeColor="text1" w:themeTint="FF" w:themeShade="FF"/>
                <w:sz w:val="22"/>
                <w:szCs w:val="22"/>
                <w:lang w:val="en-US"/>
              </w:rPr>
            </w:pPr>
          </w:p>
        </w:tc>
      </w:tr>
    </w:tbl>
    <w:p w:rsidR="7C00BB1A" w:rsidP="7C00BB1A" w:rsidRDefault="7C00BB1A" w14:paraId="4F5DA825" w14:textId="2AFA35F3">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43C9D78D" w14:textId="1A50B1CD">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25DEECDA" w14:textId="768DC9E8">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highlight w:val="cyan"/>
          <w:lang w:val="en-US"/>
        </w:rPr>
      </w:pPr>
    </w:p>
    <w:p w:rsidR="7C00BB1A" w:rsidP="7C00BB1A" w:rsidRDefault="7C00BB1A" w14:paraId="7D894589" w14:textId="36ED293A">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516BEB3F" w14:textId="29D56300">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16458D5B" w14:textId="0334B73A">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7C15D05A" w14:textId="7CBE5DC0">
      <w:pPr>
        <w:pStyle w:val="Normal"/>
        <w:bidi w:val="0"/>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highlight w:val="magenta"/>
          <w:lang w:val="en-US"/>
        </w:rPr>
      </w:pPr>
    </w:p>
    <w:p w:rsidR="7C00BB1A" w:rsidP="7C00BB1A" w:rsidRDefault="7C00BB1A" w14:paraId="3E8A6539" w14:textId="4A6C3CE2">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56AB56E3" w14:textId="6C6297E0">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7C00BB1A" w:rsidP="7C00BB1A" w:rsidRDefault="7C00BB1A" w14:paraId="6686FD6A" w14:textId="2BBC4FDB">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00E0C506" w:rsidP="00E0C506" w:rsidRDefault="00E0C506" w14:paraId="279466E9" w14:textId="3CE794C6">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00E0C506" w:rsidP="00E0C506" w:rsidRDefault="00E0C506" w14:paraId="114DBD8E" w14:textId="08116B7A">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00E0C506" w:rsidP="00E0C506" w:rsidRDefault="00E0C506" w14:paraId="3FAEB3C6" w14:textId="36042343">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w:rsidR="00E0C506" w:rsidP="7C00BB1A" w:rsidRDefault="00E0C506" w14:paraId="5226C841" w14:textId="1348AF25">
      <w:pPr>
        <w:pStyle w:val="Normal"/>
        <w:spacing w:before="0" w:beforeAutospacing="off" w:after="0" w:afterAutospacing="off" w:line="240"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highlight w:val="cyan"/>
          <w:lang w:val="en-US"/>
        </w:rPr>
      </w:pPr>
    </w:p>
    <w:p w:rsidR="00E0C506" w:rsidP="00E0C506" w:rsidRDefault="00E0C506" w14:paraId="237CE1B5" w14:textId="30F84F5C">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p xmlns:wp14="http://schemas.microsoft.com/office/word/2010/wordml" w:rsidP="7C00BB1A" w14:paraId="2C078E63" wp14:textId="7A65E69E">
      <w:pPr>
        <w:pStyle w:val="Normal"/>
        <w:spacing w:after="0" w:afterAutospacing="off" w:line="240" w:lineRule="auto"/>
        <w:rPr>
          <w:rFonts w:ascii="Georgia" w:hAnsi="Georgia" w:eastAsia="Georgia" w:cs="Georgia"/>
          <w:b w:val="0"/>
          <w:bCs w:val="0"/>
          <w:i w:val="0"/>
          <w:iCs w:val="0"/>
          <w:caps w:val="0"/>
          <w:smallCaps w:val="0"/>
          <w:noProof w:val="0"/>
          <w:color w:val="000000" w:themeColor="text1" w:themeTint="FF" w:themeShade="FF"/>
          <w:sz w:val="22"/>
          <w:szCs w:val="22"/>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B6Ueqves" int2:invalidationBookmarkName="" int2:hashCode="oUh/u3ISrCVmKf" int2:id="BGqTYbIV">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A89A9B"/>
    <w:rsid w:val="002A312A"/>
    <w:rsid w:val="00642F93"/>
    <w:rsid w:val="0069CA49"/>
    <w:rsid w:val="00A758C8"/>
    <w:rsid w:val="00C32ED0"/>
    <w:rsid w:val="00E0C506"/>
    <w:rsid w:val="00F305A7"/>
    <w:rsid w:val="01147137"/>
    <w:rsid w:val="0157661E"/>
    <w:rsid w:val="01D8F4BE"/>
    <w:rsid w:val="01F60C63"/>
    <w:rsid w:val="02419C77"/>
    <w:rsid w:val="02B03CA7"/>
    <w:rsid w:val="02D88E56"/>
    <w:rsid w:val="02DBC228"/>
    <w:rsid w:val="0391DCC4"/>
    <w:rsid w:val="047A720A"/>
    <w:rsid w:val="04EB787A"/>
    <w:rsid w:val="0616426B"/>
    <w:rsid w:val="061AC573"/>
    <w:rsid w:val="06DD9F32"/>
    <w:rsid w:val="0728CB9F"/>
    <w:rsid w:val="075742E7"/>
    <w:rsid w:val="07C788C4"/>
    <w:rsid w:val="07ED3349"/>
    <w:rsid w:val="082F1BF1"/>
    <w:rsid w:val="08401C40"/>
    <w:rsid w:val="08CA98FF"/>
    <w:rsid w:val="09B92769"/>
    <w:rsid w:val="09D0C822"/>
    <w:rsid w:val="0D926F3F"/>
    <w:rsid w:val="0ECFE771"/>
    <w:rsid w:val="0F226F04"/>
    <w:rsid w:val="0F38E27F"/>
    <w:rsid w:val="10339DE5"/>
    <w:rsid w:val="104C1138"/>
    <w:rsid w:val="119E28F6"/>
    <w:rsid w:val="1256D368"/>
    <w:rsid w:val="12A302C4"/>
    <w:rsid w:val="13071B7C"/>
    <w:rsid w:val="1361899D"/>
    <w:rsid w:val="139C6E3A"/>
    <w:rsid w:val="14F4769C"/>
    <w:rsid w:val="1519CA61"/>
    <w:rsid w:val="1586DE5A"/>
    <w:rsid w:val="160A51DE"/>
    <w:rsid w:val="176FB1AE"/>
    <w:rsid w:val="177EF7F1"/>
    <w:rsid w:val="17A5E2BA"/>
    <w:rsid w:val="18B76602"/>
    <w:rsid w:val="1960C358"/>
    <w:rsid w:val="197ECAF9"/>
    <w:rsid w:val="1A48BCF0"/>
    <w:rsid w:val="1B02B2D8"/>
    <w:rsid w:val="1B58E49E"/>
    <w:rsid w:val="1B890D83"/>
    <w:rsid w:val="1BBFB248"/>
    <w:rsid w:val="1BE48D51"/>
    <w:rsid w:val="1C2860A0"/>
    <w:rsid w:val="1C677F30"/>
    <w:rsid w:val="1C80592C"/>
    <w:rsid w:val="1CF462DB"/>
    <w:rsid w:val="1CFAA909"/>
    <w:rsid w:val="1D13C785"/>
    <w:rsid w:val="1D33D179"/>
    <w:rsid w:val="1D4E7E2D"/>
    <w:rsid w:val="1E411FE4"/>
    <w:rsid w:val="1E87A930"/>
    <w:rsid w:val="1F1C2E13"/>
    <w:rsid w:val="20701DC0"/>
    <w:rsid w:val="228AD3F8"/>
    <w:rsid w:val="238D6B1F"/>
    <w:rsid w:val="23B31C2B"/>
    <w:rsid w:val="26217974"/>
    <w:rsid w:val="266FC238"/>
    <w:rsid w:val="2791C548"/>
    <w:rsid w:val="27ABBAD6"/>
    <w:rsid w:val="27B117AB"/>
    <w:rsid w:val="27E05173"/>
    <w:rsid w:val="27E5F227"/>
    <w:rsid w:val="27E82DEA"/>
    <w:rsid w:val="27FE6F90"/>
    <w:rsid w:val="287DFB3C"/>
    <w:rsid w:val="288DE8E3"/>
    <w:rsid w:val="28B44F0D"/>
    <w:rsid w:val="2A31FFDE"/>
    <w:rsid w:val="2C17C480"/>
    <w:rsid w:val="2C8B81FF"/>
    <w:rsid w:val="2CA2FE50"/>
    <w:rsid w:val="2CC73F3B"/>
    <w:rsid w:val="2CDDB5DC"/>
    <w:rsid w:val="2CDF03BC"/>
    <w:rsid w:val="2F302400"/>
    <w:rsid w:val="30CBF461"/>
    <w:rsid w:val="30E08937"/>
    <w:rsid w:val="311D1421"/>
    <w:rsid w:val="31CD0F15"/>
    <w:rsid w:val="31D33D04"/>
    <w:rsid w:val="34517885"/>
    <w:rsid w:val="35978A8A"/>
    <w:rsid w:val="359F6584"/>
    <w:rsid w:val="35FA2AD1"/>
    <w:rsid w:val="36622EE6"/>
    <w:rsid w:val="36C00146"/>
    <w:rsid w:val="3719D132"/>
    <w:rsid w:val="37E4D6EA"/>
    <w:rsid w:val="3A4F1E4A"/>
    <w:rsid w:val="3A72D6A7"/>
    <w:rsid w:val="3AEFFF40"/>
    <w:rsid w:val="3B06C9BD"/>
    <w:rsid w:val="3B1C77AC"/>
    <w:rsid w:val="3B7C2D9D"/>
    <w:rsid w:val="3C0EA708"/>
    <w:rsid w:val="3C727FA8"/>
    <w:rsid w:val="3E0E5831"/>
    <w:rsid w:val="3E44A616"/>
    <w:rsid w:val="3F818CF8"/>
    <w:rsid w:val="3F958D0C"/>
    <w:rsid w:val="3FBB28E1"/>
    <w:rsid w:val="3FFDF9A0"/>
    <w:rsid w:val="4047627E"/>
    <w:rsid w:val="40EE3A81"/>
    <w:rsid w:val="412BD1FC"/>
    <w:rsid w:val="427F7C23"/>
    <w:rsid w:val="43194E09"/>
    <w:rsid w:val="43278991"/>
    <w:rsid w:val="4338615F"/>
    <w:rsid w:val="447D99B5"/>
    <w:rsid w:val="45B864CE"/>
    <w:rsid w:val="462E17A2"/>
    <w:rsid w:val="469023E4"/>
    <w:rsid w:val="4776C4B5"/>
    <w:rsid w:val="48F0F4CC"/>
    <w:rsid w:val="49DAE27C"/>
    <w:rsid w:val="4A25B3CD"/>
    <w:rsid w:val="4A61C3DC"/>
    <w:rsid w:val="4AA433C2"/>
    <w:rsid w:val="4B0F5642"/>
    <w:rsid w:val="4D549345"/>
    <w:rsid w:val="4E00801C"/>
    <w:rsid w:val="4E084507"/>
    <w:rsid w:val="4F688DEA"/>
    <w:rsid w:val="4FD83DFF"/>
    <w:rsid w:val="4FD8779F"/>
    <w:rsid w:val="4FFCD626"/>
    <w:rsid w:val="501AFE4C"/>
    <w:rsid w:val="50C50F9E"/>
    <w:rsid w:val="511E35AE"/>
    <w:rsid w:val="51A9CA80"/>
    <w:rsid w:val="521EB8FB"/>
    <w:rsid w:val="52857420"/>
    <w:rsid w:val="52A02EAC"/>
    <w:rsid w:val="52F7AE7D"/>
    <w:rsid w:val="53A36D41"/>
    <w:rsid w:val="5405F473"/>
    <w:rsid w:val="542BC38B"/>
    <w:rsid w:val="54D35AAB"/>
    <w:rsid w:val="556E5815"/>
    <w:rsid w:val="569754A6"/>
    <w:rsid w:val="57A76262"/>
    <w:rsid w:val="588EA267"/>
    <w:rsid w:val="58DA12BF"/>
    <w:rsid w:val="594926CD"/>
    <w:rsid w:val="59D43DE9"/>
    <w:rsid w:val="5A124A1E"/>
    <w:rsid w:val="5A50F563"/>
    <w:rsid w:val="5AB32E17"/>
    <w:rsid w:val="5C4EFE78"/>
    <w:rsid w:val="5C6921F9"/>
    <w:rsid w:val="5CE2D6CE"/>
    <w:rsid w:val="5D020087"/>
    <w:rsid w:val="5DEACED9"/>
    <w:rsid w:val="5E06146C"/>
    <w:rsid w:val="5EF2337D"/>
    <w:rsid w:val="5EFED7C2"/>
    <w:rsid w:val="5FCD08E9"/>
    <w:rsid w:val="60B10ABC"/>
    <w:rsid w:val="624CBB85"/>
    <w:rsid w:val="624FFA86"/>
    <w:rsid w:val="627D0396"/>
    <w:rsid w:val="62DA9349"/>
    <w:rsid w:val="63FF956F"/>
    <w:rsid w:val="640882FF"/>
    <w:rsid w:val="641E0AF1"/>
    <w:rsid w:val="64365941"/>
    <w:rsid w:val="643939B7"/>
    <w:rsid w:val="648DD2F0"/>
    <w:rsid w:val="650F6040"/>
    <w:rsid w:val="65654CF2"/>
    <w:rsid w:val="659B65D0"/>
    <w:rsid w:val="65AD0D27"/>
    <w:rsid w:val="668CB355"/>
    <w:rsid w:val="66C108C1"/>
    <w:rsid w:val="66D4AB0F"/>
    <w:rsid w:val="670EAC90"/>
    <w:rsid w:val="6755ABB3"/>
    <w:rsid w:val="67A12171"/>
    <w:rsid w:val="687D0F67"/>
    <w:rsid w:val="68A89A9B"/>
    <w:rsid w:val="68F0A207"/>
    <w:rsid w:val="693CF1D2"/>
    <w:rsid w:val="694236D6"/>
    <w:rsid w:val="694758E3"/>
    <w:rsid w:val="696B30BD"/>
    <w:rsid w:val="6A8C7268"/>
    <w:rsid w:val="6B4BCF69"/>
    <w:rsid w:val="6C9ED8DF"/>
    <w:rsid w:val="6CE78056"/>
    <w:rsid w:val="6D547C99"/>
    <w:rsid w:val="6D924658"/>
    <w:rsid w:val="6DDD3B87"/>
    <w:rsid w:val="6E740E1E"/>
    <w:rsid w:val="6ED0FE7A"/>
    <w:rsid w:val="6EF4B596"/>
    <w:rsid w:val="6F0EAE8E"/>
    <w:rsid w:val="6FD679A1"/>
    <w:rsid w:val="701537B4"/>
    <w:rsid w:val="704305ED"/>
    <w:rsid w:val="70775D9A"/>
    <w:rsid w:val="72132DFB"/>
    <w:rsid w:val="73891199"/>
    <w:rsid w:val="73CBABB5"/>
    <w:rsid w:val="741DE42A"/>
    <w:rsid w:val="74A9EAC4"/>
    <w:rsid w:val="74E531BC"/>
    <w:rsid w:val="75A2ACA3"/>
    <w:rsid w:val="75EBD48F"/>
    <w:rsid w:val="7640C33A"/>
    <w:rsid w:val="771A61B1"/>
    <w:rsid w:val="773E5D90"/>
    <w:rsid w:val="773E7D04"/>
    <w:rsid w:val="77763BFA"/>
    <w:rsid w:val="78425E40"/>
    <w:rsid w:val="78C02478"/>
    <w:rsid w:val="78C3C051"/>
    <w:rsid w:val="78DA92B6"/>
    <w:rsid w:val="794BD5B9"/>
    <w:rsid w:val="7956DEDA"/>
    <w:rsid w:val="79751A9E"/>
    <w:rsid w:val="799CED74"/>
    <w:rsid w:val="7A0422DA"/>
    <w:rsid w:val="7A13B121"/>
    <w:rsid w:val="7A520273"/>
    <w:rsid w:val="7BBA1041"/>
    <w:rsid w:val="7BC0D3FF"/>
    <w:rsid w:val="7C00BB1A"/>
    <w:rsid w:val="7C9DCDC8"/>
    <w:rsid w:val="7D526175"/>
    <w:rsid w:val="7DAB60A8"/>
    <w:rsid w:val="7E1FC55B"/>
    <w:rsid w:val="7E2458E2"/>
    <w:rsid w:val="7E5EFACE"/>
    <w:rsid w:val="7E920495"/>
    <w:rsid w:val="7F30C4B8"/>
    <w:rsid w:val="7F74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9A9B"/>
  <w15:chartTrackingRefBased/>
  <w15:docId w15:val="{242F6FAF-C6A3-47C3-A264-877F16972B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devlin@yonkerspublicschools.org" TargetMode="External" Id="Rf53ec7e27a284af4" /><Relationship Type="http://schemas.microsoft.com/office/2020/10/relationships/intelligence" Target="intelligence2.xml" Id="Raf8bdd63959c4442" /><Relationship Type="http://schemas.openxmlformats.org/officeDocument/2006/relationships/numbering" Target="numbering.xml" Id="Rd177bd8a548645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2021-09-28T12:20:13.3827195Z</dcterms:created>
  <dcterms:modified xsi:type="dcterms:W3CDTF">2021-12-06T12:41:08.2232430Z</dcterms:modified>
  <dc:creator>DEVLIN, MICHAEL</dc:creator>
  <lastModifiedBy>DEVLIN, MICHAEL</lastModifiedBy>
</coreProperties>
</file>